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0709C881" w:rsidR="004C2E77" w:rsidRPr="00A80111" w:rsidRDefault="003214ED" w:rsidP="00980DDB">
      <w:pPr>
        <w:spacing w:before="360"/>
        <w:jc w:val="right"/>
        <w:rPr>
          <w:i/>
          <w:iCs/>
          <w:sz w:val="22"/>
          <w:szCs w:val="22"/>
        </w:rPr>
      </w:pPr>
      <w:r>
        <w:rPr>
          <w:i/>
          <w:iCs/>
          <w:sz w:val="22"/>
          <w:szCs w:val="22"/>
        </w:rPr>
        <w:t>M</w:t>
      </w:r>
      <w:r w:rsidR="00125E14">
        <w:rPr>
          <w:i/>
          <w:iCs/>
          <w:sz w:val="22"/>
          <w:szCs w:val="22"/>
        </w:rPr>
        <w:t>ercredi 29 juin 2022</w:t>
      </w:r>
    </w:p>
    <w:p w14:paraId="71EF8C36" w14:textId="0DE2E74F" w:rsid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 xml:space="preserve">Anita </w:t>
      </w:r>
      <w:proofErr w:type="spellStart"/>
      <w:r w:rsidRPr="00125E14">
        <w:rPr>
          <w:rFonts w:ascii="Cambria" w:hAnsi="Cambria"/>
          <w:b/>
          <w:bCs/>
          <w:sz w:val="28"/>
          <w:szCs w:val="28"/>
          <w:shd w:val="clear" w:color="auto" w:fill="FFFFFF"/>
        </w:rPr>
        <w:t>Passenheim</w:t>
      </w:r>
      <w:proofErr w:type="spellEnd"/>
    </w:p>
    <w:p w14:paraId="74E76341" w14:textId="6BD7AED2"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1817397" w14:textId="77777777" w:rsidR="00125E14" w:rsidRDefault="00125E14" w:rsidP="00125E14">
      <w:pPr>
        <w:spacing w:line="360" w:lineRule="auto"/>
        <w:jc w:val="both"/>
        <w:rPr>
          <w:rFonts w:ascii="Cambria" w:hAnsi="Cambria" w:cs="Arial"/>
        </w:rPr>
      </w:pPr>
    </w:p>
    <w:p w14:paraId="3FA8391E" w14:textId="7E3C2D3C" w:rsidR="00125E14" w:rsidRDefault="00125E14" w:rsidP="00125E14">
      <w:pPr>
        <w:spacing w:line="360" w:lineRule="auto"/>
        <w:jc w:val="both"/>
        <w:rPr>
          <w:rFonts w:ascii="Cambria" w:hAnsi="Cambria" w:cs="Arial"/>
        </w:rPr>
      </w:pPr>
      <w:r w:rsidRPr="00125E14">
        <w:rPr>
          <w:rFonts w:ascii="Cambria" w:hAnsi="Cambria" w:cs="Arial"/>
        </w:rPr>
        <w:t xml:space="preserve">Anita </w:t>
      </w:r>
      <w:proofErr w:type="spellStart"/>
      <w:r w:rsidRPr="00125E14">
        <w:rPr>
          <w:rFonts w:ascii="Cambria" w:hAnsi="Cambria" w:cs="Arial"/>
        </w:rPr>
        <w:t>Passenheim</w:t>
      </w:r>
      <w:proofErr w:type="spellEnd"/>
      <w:r w:rsidRPr="00125E14">
        <w:rPr>
          <w:rFonts w:ascii="Cambria" w:hAnsi="Cambria" w:cs="Arial"/>
        </w:rPr>
        <w:t xml:space="preserve"> épse Teissier,</w:t>
      </w:r>
    </w:p>
    <w:p w14:paraId="65A05EA4" w14:textId="77777777" w:rsidR="00125E14" w:rsidRPr="00125E14" w:rsidRDefault="00125E14" w:rsidP="00125E14">
      <w:pPr>
        <w:spacing w:line="360" w:lineRule="auto"/>
        <w:jc w:val="both"/>
        <w:rPr>
          <w:rFonts w:ascii="Cambria" w:hAnsi="Cambria" w:cs="Arial"/>
        </w:rPr>
      </w:pPr>
    </w:p>
    <w:p w14:paraId="33A413A8" w14:textId="545B9F8E" w:rsidR="00125E14" w:rsidRDefault="00125E14" w:rsidP="00125E14">
      <w:pPr>
        <w:spacing w:line="360" w:lineRule="auto"/>
        <w:jc w:val="both"/>
        <w:rPr>
          <w:rFonts w:ascii="Cambria" w:hAnsi="Cambria" w:cs="Arial"/>
        </w:rPr>
      </w:pPr>
      <w:r w:rsidRPr="00125E14">
        <w:rPr>
          <w:rFonts w:ascii="Cambria" w:hAnsi="Cambria" w:cs="Arial"/>
        </w:rPr>
        <w:t xml:space="preserve">Vous êtes née le 8 juillet 1963, à Turckheim, France. Vous obtenez en 1983 votre Brevet de Technicien Supérieur (BTS) en Analyses Biologiques au Lycée Jean Rostand à Strasbourg et exercez la même année et durant 1 an en tant que Technicienne de laboratoire dans deux laboratoires strasbourgeois. </w:t>
      </w:r>
    </w:p>
    <w:p w14:paraId="5A04EC97" w14:textId="77777777" w:rsidR="00125E14" w:rsidRPr="00125E14" w:rsidRDefault="00125E14" w:rsidP="00125E14">
      <w:pPr>
        <w:spacing w:line="360" w:lineRule="auto"/>
        <w:jc w:val="both"/>
        <w:rPr>
          <w:rFonts w:ascii="Cambria" w:hAnsi="Cambria" w:cs="Arial"/>
        </w:rPr>
      </w:pPr>
    </w:p>
    <w:p w14:paraId="3892F31E" w14:textId="09F54D2D" w:rsidR="00125E14" w:rsidRDefault="00125E14" w:rsidP="00125E14">
      <w:pPr>
        <w:spacing w:line="360" w:lineRule="auto"/>
        <w:jc w:val="both"/>
        <w:rPr>
          <w:rFonts w:ascii="Cambria" w:hAnsi="Cambria" w:cs="Arial"/>
        </w:rPr>
      </w:pPr>
      <w:r w:rsidRPr="00125E14">
        <w:rPr>
          <w:rFonts w:ascii="Cambria" w:hAnsi="Cambria" w:cs="Arial"/>
        </w:rPr>
        <w:t xml:space="preserve">Vous arrivez en Polynésie française en 1984 et exercez en tant que technicienne au laboratoire d’analyses de </w:t>
      </w:r>
      <w:proofErr w:type="spellStart"/>
      <w:r w:rsidRPr="00125E14">
        <w:rPr>
          <w:rFonts w:ascii="Cambria" w:hAnsi="Cambria" w:cs="Arial"/>
        </w:rPr>
        <w:t>Paofai</w:t>
      </w:r>
      <w:proofErr w:type="spellEnd"/>
      <w:r w:rsidRPr="00125E14">
        <w:rPr>
          <w:rFonts w:ascii="Cambria" w:hAnsi="Cambria" w:cs="Arial"/>
        </w:rPr>
        <w:t xml:space="preserve"> de 1985 à 1986. Vous intégrez l’équipe du Centre de transfusion sanguine de Polynésie française en 1986 ou vous exercez en tant que technicienne pendant 12 ans et 4 ans comme surveillante de laboratoire. </w:t>
      </w:r>
    </w:p>
    <w:p w14:paraId="229E758A" w14:textId="77777777" w:rsidR="00125E14" w:rsidRPr="00125E14" w:rsidRDefault="00125E14" w:rsidP="00125E14">
      <w:pPr>
        <w:spacing w:line="360" w:lineRule="auto"/>
        <w:jc w:val="both"/>
        <w:rPr>
          <w:rFonts w:ascii="Cambria" w:hAnsi="Cambria" w:cs="Arial"/>
        </w:rPr>
      </w:pPr>
    </w:p>
    <w:p w14:paraId="78858CA1" w14:textId="340FFFD5" w:rsidR="00125E14" w:rsidRDefault="00125E14" w:rsidP="00125E14">
      <w:pPr>
        <w:spacing w:line="360" w:lineRule="auto"/>
        <w:jc w:val="both"/>
        <w:rPr>
          <w:rFonts w:ascii="Cambria" w:hAnsi="Cambria" w:cs="Arial"/>
        </w:rPr>
      </w:pPr>
      <w:r w:rsidRPr="00125E14">
        <w:rPr>
          <w:rFonts w:ascii="Cambria" w:hAnsi="Cambria" w:cs="Arial"/>
        </w:rPr>
        <w:t xml:space="preserve">Vous commencez votre carrière à l’Institut Louis </w:t>
      </w:r>
      <w:proofErr w:type="spellStart"/>
      <w:r w:rsidRPr="00125E14">
        <w:rPr>
          <w:rFonts w:ascii="Cambria" w:hAnsi="Cambria" w:cs="Arial"/>
        </w:rPr>
        <w:t>Malardé</w:t>
      </w:r>
      <w:proofErr w:type="spellEnd"/>
      <w:r w:rsidRPr="00125E14">
        <w:rPr>
          <w:rFonts w:ascii="Cambria" w:hAnsi="Cambria" w:cs="Arial"/>
        </w:rPr>
        <w:t xml:space="preserve"> en 2001, outre les activités de diagnostic de routine vous participez au suivi des cas de tuberculose. Formée en biologie moléculaire à partir de 2006, vous contribuez, entre autres, au suivi des patients VIH, à la réalisation d’une première étude sur HPV (Human Papilloma Virus) et la mise en place de divers protocoles techniques, notamment le diagnostic moléculaire de grippe H1N1 en 2009. </w:t>
      </w:r>
    </w:p>
    <w:p w14:paraId="64D659E8" w14:textId="77777777" w:rsidR="00125E14" w:rsidRPr="00125E14" w:rsidRDefault="00125E14" w:rsidP="00125E14">
      <w:pPr>
        <w:spacing w:line="360" w:lineRule="auto"/>
        <w:jc w:val="both"/>
        <w:rPr>
          <w:rFonts w:ascii="Cambria" w:hAnsi="Cambria" w:cs="Arial"/>
        </w:rPr>
      </w:pPr>
    </w:p>
    <w:p w14:paraId="3670E850" w14:textId="3FD4442E" w:rsidR="00125E14" w:rsidRPr="00125E14" w:rsidRDefault="00125E14" w:rsidP="00125E14">
      <w:pPr>
        <w:spacing w:line="360" w:lineRule="auto"/>
        <w:jc w:val="both"/>
        <w:rPr>
          <w:rFonts w:ascii="Cambria" w:hAnsi="Cambria" w:cs="Arial"/>
        </w:rPr>
      </w:pPr>
      <w:r w:rsidRPr="00125E14">
        <w:rPr>
          <w:rFonts w:ascii="Cambria" w:hAnsi="Cambria" w:cs="Arial"/>
        </w:rPr>
        <w:t xml:space="preserve">Vous participez parallèlement à la mise en place des protocoles de qualité et de sécurité. Vous intégrez le Groupe de suivi en </w:t>
      </w:r>
      <w:r w:rsidR="00866311" w:rsidRPr="00125E14">
        <w:rPr>
          <w:rFonts w:ascii="Cambria" w:hAnsi="Cambria" w:cs="Arial"/>
        </w:rPr>
        <w:t>Bio qualité</w:t>
      </w:r>
      <w:r w:rsidRPr="00125E14">
        <w:rPr>
          <w:rFonts w:ascii="Cambria" w:hAnsi="Cambria" w:cs="Arial"/>
        </w:rPr>
        <w:t xml:space="preserve"> de l’ILM pour travailler sur les virus transmis par les moustiques (dengue, Zika, </w:t>
      </w:r>
      <w:proofErr w:type="spellStart"/>
      <w:r w:rsidRPr="00125E14">
        <w:rPr>
          <w:rFonts w:ascii="Cambria" w:hAnsi="Cambria" w:cs="Arial"/>
        </w:rPr>
        <w:t>Chikungunyia</w:t>
      </w:r>
      <w:proofErr w:type="spellEnd"/>
      <w:r w:rsidRPr="00125E14">
        <w:rPr>
          <w:rFonts w:ascii="Cambria" w:hAnsi="Cambria" w:cs="Arial"/>
        </w:rPr>
        <w:t xml:space="preserve">), la filariose, la leptospirose. Vous vous voyez confier la mise en place de protocoles techniques nécessaire aux études de séroprévalence des arboviroses menées en Polynésie française et à Fidji. Vous contribuez à des travaux scientifiques majeurs. </w:t>
      </w:r>
    </w:p>
    <w:p w14:paraId="248D073A" w14:textId="0E43F6B8" w:rsidR="00125E14" w:rsidRDefault="00125E14" w:rsidP="00125E14">
      <w:pPr>
        <w:spacing w:line="360" w:lineRule="auto"/>
        <w:jc w:val="both"/>
        <w:rPr>
          <w:rFonts w:ascii="Cambria" w:hAnsi="Cambria" w:cs="Arial"/>
        </w:rPr>
      </w:pPr>
      <w:r w:rsidRPr="00125E14">
        <w:rPr>
          <w:rFonts w:ascii="Cambria" w:hAnsi="Cambria" w:cs="Arial"/>
        </w:rPr>
        <w:lastRenderedPageBreak/>
        <w:t xml:space="preserve">Forte de votre expertise en Biologie Moléculaire, vous assurez depuis plusieurs années la réalisation du séquençage génétique et participez aux analyses phylogénétiques des arbovirus. </w:t>
      </w:r>
    </w:p>
    <w:p w14:paraId="605CB7B9" w14:textId="77777777" w:rsidR="00125E14" w:rsidRPr="00125E14" w:rsidRDefault="00125E14" w:rsidP="00125E14">
      <w:pPr>
        <w:spacing w:line="360" w:lineRule="auto"/>
        <w:jc w:val="both"/>
        <w:rPr>
          <w:rFonts w:ascii="Cambria" w:hAnsi="Cambria" w:cs="Arial"/>
        </w:rPr>
      </w:pPr>
    </w:p>
    <w:p w14:paraId="515AFE75" w14:textId="60012DF7" w:rsidR="00125E14" w:rsidRDefault="00125E14" w:rsidP="00125E14">
      <w:pPr>
        <w:spacing w:line="360" w:lineRule="auto"/>
        <w:jc w:val="both"/>
        <w:rPr>
          <w:rFonts w:ascii="Cambria" w:hAnsi="Cambria" w:cs="Arial"/>
        </w:rPr>
      </w:pPr>
      <w:r w:rsidRPr="00125E14">
        <w:rPr>
          <w:rFonts w:ascii="Cambria" w:hAnsi="Cambria" w:cs="Arial"/>
        </w:rPr>
        <w:t xml:space="preserve">Vous êtes co-autrice de 25 articles parus dans des revues scientifiques de rang A et avez encadrez des étudiants en Master et formez des personnels techniques de laboratoires partenaires à l’étranger, notamment au Vanuatu, Fidji. </w:t>
      </w:r>
    </w:p>
    <w:p w14:paraId="284D3CF1" w14:textId="77777777" w:rsidR="00125E14" w:rsidRPr="00125E14" w:rsidRDefault="00125E14" w:rsidP="00125E14">
      <w:pPr>
        <w:spacing w:line="360" w:lineRule="auto"/>
        <w:jc w:val="both"/>
        <w:rPr>
          <w:rFonts w:ascii="Cambria" w:hAnsi="Cambria" w:cs="Arial"/>
        </w:rPr>
      </w:pPr>
    </w:p>
    <w:p w14:paraId="2AE0A5CC" w14:textId="3627A5B8" w:rsidR="00125E14" w:rsidRDefault="00125E14" w:rsidP="00125E14">
      <w:pPr>
        <w:spacing w:line="360" w:lineRule="auto"/>
        <w:jc w:val="both"/>
        <w:rPr>
          <w:rFonts w:ascii="Cambria" w:hAnsi="Cambria" w:cs="Arial"/>
        </w:rPr>
      </w:pPr>
      <w:r w:rsidRPr="00125E14">
        <w:rPr>
          <w:rFonts w:ascii="Cambria" w:hAnsi="Cambria" w:cs="Arial"/>
        </w:rPr>
        <w:t xml:space="preserve">Tout au long de votre carrière, vous avez fait preuve d’un investissement et d’une capacité d’adaptation exceptionnels, auxquels s’ajoutent une curiosité scientifique et une capacité d’apprentissage inépuisables. </w:t>
      </w:r>
    </w:p>
    <w:p w14:paraId="2A0D5837" w14:textId="77777777" w:rsidR="00125E14" w:rsidRPr="00125E14" w:rsidRDefault="00125E14" w:rsidP="00125E14">
      <w:pPr>
        <w:spacing w:line="360" w:lineRule="auto"/>
        <w:jc w:val="both"/>
        <w:rPr>
          <w:rFonts w:ascii="Cambria" w:hAnsi="Cambria" w:cs="Arial"/>
        </w:rPr>
      </w:pPr>
    </w:p>
    <w:p w14:paraId="07454E0B" w14:textId="6771C9A1" w:rsidR="00125E14" w:rsidRDefault="00125E14" w:rsidP="00125E14">
      <w:pPr>
        <w:spacing w:line="360" w:lineRule="auto"/>
        <w:jc w:val="both"/>
        <w:rPr>
          <w:rFonts w:ascii="Cambria" w:hAnsi="Cambria" w:cs="Arial"/>
        </w:rPr>
      </w:pPr>
      <w:r w:rsidRPr="00125E14">
        <w:rPr>
          <w:rFonts w:ascii="Cambria" w:hAnsi="Cambria" w:cs="Arial"/>
        </w:rPr>
        <w:t xml:space="preserve">Ces qualités vous ont amené à jouer un rôle majeur dans la participation de l’ILM à la gestion de deux crises sanitaires majeures, et de retentissement international, auxquelles la Polynésie française a eu à faire face au cours de la dernière décennie : l’épidémie de virus Zika et l’épidémie de Covid-19. </w:t>
      </w:r>
    </w:p>
    <w:p w14:paraId="16FA1C43" w14:textId="77777777" w:rsidR="00125E14" w:rsidRPr="00125E14" w:rsidRDefault="00125E14" w:rsidP="00125E14">
      <w:pPr>
        <w:spacing w:line="360" w:lineRule="auto"/>
        <w:jc w:val="both"/>
        <w:rPr>
          <w:rFonts w:ascii="Cambria" w:hAnsi="Cambria" w:cs="Arial"/>
        </w:rPr>
      </w:pPr>
    </w:p>
    <w:p w14:paraId="08CFA1B0" w14:textId="13511FD9" w:rsidR="00125E14" w:rsidRDefault="00125E14" w:rsidP="00125E14">
      <w:pPr>
        <w:spacing w:line="360" w:lineRule="auto"/>
        <w:jc w:val="both"/>
        <w:rPr>
          <w:rFonts w:ascii="Cambria" w:hAnsi="Cambria" w:cs="Arial"/>
        </w:rPr>
      </w:pPr>
      <w:r w:rsidRPr="00125E14">
        <w:rPr>
          <w:rFonts w:ascii="Cambria" w:hAnsi="Cambria" w:cs="Arial"/>
        </w:rPr>
        <w:t xml:space="preserve">Dans le cadre de la première épidémie, vous mettez en place le protocole d’analyse sérologique innovant (Technologie </w:t>
      </w:r>
      <w:proofErr w:type="spellStart"/>
      <w:r w:rsidRPr="00125E14">
        <w:rPr>
          <w:rFonts w:ascii="Cambria" w:hAnsi="Cambria" w:cs="Arial"/>
        </w:rPr>
        <w:t>Luminex</w:t>
      </w:r>
      <w:proofErr w:type="spellEnd"/>
      <w:r w:rsidRPr="00125E14">
        <w:rPr>
          <w:rFonts w:ascii="Cambria" w:hAnsi="Cambria" w:cs="Arial"/>
        </w:rPr>
        <w:t xml:space="preserve">) transmis par l’Institut Pasteur ayant permis de démontrer que les cas de Guillain-Barré apparus au cours de l’épidémie de Zika avaient été récemment infectés par le virus Zika. </w:t>
      </w:r>
    </w:p>
    <w:p w14:paraId="2A3F9310" w14:textId="77777777" w:rsidR="00125E14" w:rsidRPr="00125E14" w:rsidRDefault="00125E14" w:rsidP="00125E14">
      <w:pPr>
        <w:spacing w:line="360" w:lineRule="auto"/>
        <w:jc w:val="both"/>
        <w:rPr>
          <w:rFonts w:ascii="Cambria" w:hAnsi="Cambria" w:cs="Arial"/>
        </w:rPr>
      </w:pPr>
    </w:p>
    <w:p w14:paraId="207A9E6D" w14:textId="63F98E5F" w:rsidR="00125E14" w:rsidRDefault="00125E14" w:rsidP="00125E14">
      <w:pPr>
        <w:spacing w:line="360" w:lineRule="auto"/>
        <w:jc w:val="both"/>
        <w:rPr>
          <w:rFonts w:ascii="Cambria" w:hAnsi="Cambria" w:cs="Arial"/>
        </w:rPr>
      </w:pPr>
      <w:r w:rsidRPr="00125E14">
        <w:rPr>
          <w:rFonts w:ascii="Cambria" w:hAnsi="Cambria" w:cs="Arial"/>
        </w:rPr>
        <w:t xml:space="preserve">Dans le cadre de l’épidémie de Covid-19, vous contribuez à la mise en place des protocoles techniques pour la détection du virus, d’abord dans le cadre du dispositif de surveillance des voyageurs </w:t>
      </w:r>
      <w:proofErr w:type="spellStart"/>
      <w:r w:rsidRPr="00125E14">
        <w:rPr>
          <w:rFonts w:ascii="Cambria" w:hAnsi="Cambria" w:cs="Arial"/>
        </w:rPr>
        <w:t>Cov</w:t>
      </w:r>
      <w:proofErr w:type="spellEnd"/>
      <w:r w:rsidRPr="00125E14">
        <w:rPr>
          <w:rFonts w:ascii="Cambria" w:hAnsi="Cambria" w:cs="Arial"/>
        </w:rPr>
        <w:t xml:space="preserve">-Check </w:t>
      </w:r>
      <w:proofErr w:type="spellStart"/>
      <w:r w:rsidRPr="00125E14">
        <w:rPr>
          <w:rFonts w:ascii="Cambria" w:hAnsi="Cambria" w:cs="Arial"/>
        </w:rPr>
        <w:t>Porinetia</w:t>
      </w:r>
      <w:proofErr w:type="spellEnd"/>
      <w:r w:rsidRPr="00125E14">
        <w:rPr>
          <w:rFonts w:ascii="Cambria" w:hAnsi="Cambria" w:cs="Arial"/>
        </w:rPr>
        <w:t xml:space="preserve"> et ensuite pour la mise en place des tests de détection et de séquençage des variants du SARS-Cov-2.</w:t>
      </w:r>
    </w:p>
    <w:p w14:paraId="77D7D03D" w14:textId="77777777" w:rsidR="00125E14" w:rsidRPr="00125E14" w:rsidRDefault="00125E14" w:rsidP="00125E14">
      <w:pPr>
        <w:spacing w:line="360" w:lineRule="auto"/>
        <w:jc w:val="both"/>
        <w:rPr>
          <w:rFonts w:ascii="Cambria" w:hAnsi="Cambria" w:cs="Arial"/>
        </w:rPr>
      </w:pPr>
    </w:p>
    <w:p w14:paraId="58E29F0B" w14:textId="1B1C8C00" w:rsidR="00125E14" w:rsidRPr="007253E5" w:rsidRDefault="00125E14" w:rsidP="00125E14">
      <w:pPr>
        <w:spacing w:line="360" w:lineRule="auto"/>
        <w:jc w:val="both"/>
        <w:rPr>
          <w:rFonts w:ascii="Cambria" w:hAnsi="Cambria" w:cs="Arial"/>
        </w:rPr>
      </w:pPr>
      <w:r w:rsidRPr="00125E14">
        <w:rPr>
          <w:rFonts w:ascii="Cambria" w:hAnsi="Cambria" w:cs="Arial"/>
        </w:rPr>
        <w:t>Aussi, aujourd’hui et au regard de tout ce que vous avez accompli dans le domaine de la santé, j’ai l’honneur, ma chère Anita, de vous élever au rang de chevalier de l’Ordre de Tahiti Nui.</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1F20" w14:textId="77777777" w:rsidR="00370B73" w:rsidRDefault="00370B73" w:rsidP="008C70AF">
      <w:r>
        <w:separator/>
      </w:r>
    </w:p>
  </w:endnote>
  <w:endnote w:type="continuationSeparator" w:id="0">
    <w:p w14:paraId="10F3131E" w14:textId="77777777" w:rsidR="00370B73" w:rsidRDefault="00370B73"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C5E6" w14:textId="77777777" w:rsidR="00370B73" w:rsidRDefault="00370B73" w:rsidP="008C70AF">
      <w:r>
        <w:separator/>
      </w:r>
    </w:p>
  </w:footnote>
  <w:footnote w:type="continuationSeparator" w:id="0">
    <w:p w14:paraId="53B60D84" w14:textId="77777777" w:rsidR="00370B73" w:rsidRDefault="00370B73"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14ED"/>
    <w:rsid w:val="00323C94"/>
    <w:rsid w:val="003261BC"/>
    <w:rsid w:val="0033102B"/>
    <w:rsid w:val="00331587"/>
    <w:rsid w:val="003326B5"/>
    <w:rsid w:val="00333878"/>
    <w:rsid w:val="003353EA"/>
    <w:rsid w:val="0035491B"/>
    <w:rsid w:val="00363028"/>
    <w:rsid w:val="00365F64"/>
    <w:rsid w:val="003672DC"/>
    <w:rsid w:val="00370B73"/>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312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66311"/>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4</cp:revision>
  <cp:lastPrinted>2022-01-13T00:19:00Z</cp:lastPrinted>
  <dcterms:created xsi:type="dcterms:W3CDTF">2022-06-29T22:03:00Z</dcterms:created>
  <dcterms:modified xsi:type="dcterms:W3CDTF">2022-06-29T22:18:00Z</dcterms:modified>
</cp:coreProperties>
</file>