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5F0A" w14:textId="12AECB89" w:rsidR="00CD63FC" w:rsidRPr="00C67F24" w:rsidRDefault="00CD63FC" w:rsidP="00CD63FC">
      <w:pPr>
        <w:jc w:val="center"/>
        <w:rPr>
          <w:rFonts w:cstheme="minorHAnsi"/>
          <w:sz w:val="32"/>
          <w:szCs w:val="32"/>
        </w:rPr>
      </w:pPr>
      <w:r w:rsidRPr="00C67F24">
        <w:rPr>
          <w:rFonts w:cstheme="minorHAnsi"/>
          <w:sz w:val="32"/>
          <w:szCs w:val="32"/>
        </w:rPr>
        <w:t>ALLOCUTION DU PRESIDENT DE LA POLYNESIE FRANCAISE</w:t>
      </w:r>
    </w:p>
    <w:p w14:paraId="56C31166" w14:textId="77E149E4" w:rsidR="00CD63FC" w:rsidRPr="00C67F24" w:rsidRDefault="00CD63FC" w:rsidP="00CD63FC">
      <w:pPr>
        <w:jc w:val="center"/>
        <w:rPr>
          <w:rFonts w:cstheme="minorHAnsi"/>
          <w:sz w:val="32"/>
          <w:szCs w:val="32"/>
        </w:rPr>
      </w:pPr>
      <w:r w:rsidRPr="00C67F24">
        <w:rPr>
          <w:rFonts w:cstheme="minorHAnsi"/>
          <w:sz w:val="32"/>
          <w:szCs w:val="32"/>
        </w:rPr>
        <w:t>VENDREDI 20 AOUT 2021</w:t>
      </w:r>
    </w:p>
    <w:p w14:paraId="6C514733" w14:textId="77777777" w:rsidR="00CD63FC" w:rsidRPr="00C67F24" w:rsidRDefault="00CD63FC" w:rsidP="004702B4">
      <w:pPr>
        <w:jc w:val="both"/>
        <w:rPr>
          <w:rFonts w:cstheme="minorHAnsi"/>
          <w:sz w:val="32"/>
          <w:szCs w:val="32"/>
        </w:rPr>
      </w:pPr>
    </w:p>
    <w:p w14:paraId="5C669CE3" w14:textId="679D8714" w:rsidR="00CD63FC" w:rsidRPr="00C67F24" w:rsidRDefault="00CD63FC" w:rsidP="004702B4">
      <w:pPr>
        <w:jc w:val="both"/>
        <w:rPr>
          <w:rFonts w:cstheme="minorHAnsi"/>
          <w:sz w:val="32"/>
          <w:szCs w:val="32"/>
        </w:rPr>
      </w:pPr>
      <w:r w:rsidRPr="00C67F24">
        <w:rPr>
          <w:rFonts w:cstheme="minorHAnsi"/>
          <w:sz w:val="32"/>
          <w:szCs w:val="32"/>
        </w:rPr>
        <w:t xml:space="preserve">Monsieur le Président, </w:t>
      </w:r>
    </w:p>
    <w:p w14:paraId="21540992" w14:textId="73BF1C4D" w:rsidR="00CD63FC" w:rsidRPr="00C67F24" w:rsidRDefault="00CD63FC" w:rsidP="004702B4">
      <w:pPr>
        <w:jc w:val="both"/>
        <w:rPr>
          <w:rFonts w:cstheme="minorHAnsi"/>
          <w:sz w:val="32"/>
          <w:szCs w:val="32"/>
        </w:rPr>
      </w:pPr>
      <w:r w:rsidRPr="00C67F24">
        <w:rPr>
          <w:rFonts w:cstheme="minorHAnsi"/>
          <w:sz w:val="32"/>
          <w:szCs w:val="32"/>
        </w:rPr>
        <w:t>Mesdames, messieurs les parlementaires,</w:t>
      </w:r>
    </w:p>
    <w:p w14:paraId="072AAAF7" w14:textId="6AA52418" w:rsidR="004702B4" w:rsidRPr="00C67F24" w:rsidRDefault="004702B4" w:rsidP="004702B4">
      <w:pPr>
        <w:jc w:val="both"/>
        <w:rPr>
          <w:rFonts w:cstheme="minorHAnsi"/>
          <w:sz w:val="32"/>
          <w:szCs w:val="32"/>
        </w:rPr>
      </w:pPr>
      <w:r w:rsidRPr="00C67F24">
        <w:rPr>
          <w:rFonts w:cstheme="minorHAnsi"/>
          <w:sz w:val="32"/>
          <w:szCs w:val="32"/>
        </w:rPr>
        <w:t>Mesdames et messieurs</w:t>
      </w:r>
      <w:r w:rsidR="00CD63FC" w:rsidRPr="00C67F24">
        <w:rPr>
          <w:rFonts w:cstheme="minorHAnsi"/>
          <w:sz w:val="32"/>
          <w:szCs w:val="32"/>
        </w:rPr>
        <w:t xml:space="preserve"> les Représentants</w:t>
      </w:r>
      <w:r w:rsidRPr="00C67F24">
        <w:rPr>
          <w:rFonts w:cstheme="minorHAnsi"/>
          <w:sz w:val="32"/>
          <w:szCs w:val="32"/>
        </w:rPr>
        <w:t xml:space="preserve">, </w:t>
      </w:r>
    </w:p>
    <w:p w14:paraId="62437DAE" w14:textId="52396842" w:rsidR="004702B4" w:rsidRPr="00C67F24" w:rsidRDefault="004702B4" w:rsidP="004702B4">
      <w:pPr>
        <w:jc w:val="both"/>
        <w:rPr>
          <w:rFonts w:cstheme="minorHAnsi"/>
          <w:sz w:val="32"/>
          <w:szCs w:val="32"/>
        </w:rPr>
      </w:pPr>
    </w:p>
    <w:p w14:paraId="6B020EC0" w14:textId="77777777" w:rsidR="00C67F24" w:rsidRPr="00C67F24" w:rsidRDefault="00C67F24" w:rsidP="004702B4">
      <w:pPr>
        <w:jc w:val="both"/>
        <w:rPr>
          <w:rFonts w:cstheme="minorHAnsi"/>
          <w:sz w:val="32"/>
          <w:szCs w:val="32"/>
        </w:rPr>
      </w:pPr>
    </w:p>
    <w:p w14:paraId="253BEC16" w14:textId="77777777" w:rsidR="00C67F24" w:rsidRPr="00C67F24" w:rsidRDefault="00C67F24" w:rsidP="004702B4">
      <w:pPr>
        <w:jc w:val="both"/>
        <w:rPr>
          <w:rFonts w:cstheme="minorHAnsi"/>
          <w:sz w:val="32"/>
          <w:szCs w:val="32"/>
        </w:rPr>
      </w:pPr>
    </w:p>
    <w:p w14:paraId="0EE0DB9E" w14:textId="48FCCC71" w:rsidR="0024517A" w:rsidRPr="00C67F24" w:rsidRDefault="004702B4" w:rsidP="004702B4">
      <w:pPr>
        <w:jc w:val="both"/>
        <w:rPr>
          <w:rFonts w:cstheme="minorHAnsi"/>
          <w:sz w:val="32"/>
          <w:szCs w:val="32"/>
        </w:rPr>
      </w:pPr>
      <w:r w:rsidRPr="00C67F24">
        <w:rPr>
          <w:rFonts w:cstheme="minorHAnsi"/>
          <w:sz w:val="32"/>
          <w:szCs w:val="32"/>
        </w:rPr>
        <w:t xml:space="preserve">Plus de 1 600 </w:t>
      </w:r>
      <w:r w:rsidR="0024517A" w:rsidRPr="00C67F24">
        <w:rPr>
          <w:rFonts w:cstheme="minorHAnsi"/>
          <w:sz w:val="32"/>
          <w:szCs w:val="32"/>
        </w:rPr>
        <w:t>nouvelles personnes affectées par le variant Delta de la COVID en une journée</w:t>
      </w:r>
      <w:r w:rsidRPr="00C67F24">
        <w:rPr>
          <w:rFonts w:cstheme="minorHAnsi"/>
          <w:sz w:val="32"/>
          <w:szCs w:val="32"/>
        </w:rPr>
        <w:t>, 7</w:t>
      </w:r>
      <w:r w:rsidR="009B610C" w:rsidRPr="00C67F24">
        <w:rPr>
          <w:rFonts w:cstheme="minorHAnsi"/>
          <w:sz w:val="32"/>
          <w:szCs w:val="32"/>
        </w:rPr>
        <w:t xml:space="preserve"> 700</w:t>
      </w:r>
      <w:r w:rsidRPr="00C67F24">
        <w:rPr>
          <w:rFonts w:cstheme="minorHAnsi"/>
          <w:sz w:val="32"/>
          <w:szCs w:val="32"/>
        </w:rPr>
        <w:t xml:space="preserve"> cas actifs comptabilisés </w:t>
      </w:r>
      <w:r w:rsidR="0024517A" w:rsidRPr="00C67F24">
        <w:rPr>
          <w:rFonts w:cstheme="minorHAnsi"/>
          <w:sz w:val="32"/>
          <w:szCs w:val="32"/>
        </w:rPr>
        <w:t xml:space="preserve">ce matin ou encore plus </w:t>
      </w:r>
      <w:r w:rsidRPr="00C67F24">
        <w:rPr>
          <w:rFonts w:cstheme="minorHAnsi"/>
          <w:sz w:val="32"/>
          <w:szCs w:val="32"/>
        </w:rPr>
        <w:t xml:space="preserve">de 10 nouveaux décès par jour. </w:t>
      </w:r>
    </w:p>
    <w:p w14:paraId="2BA45EC0" w14:textId="77777777" w:rsidR="0024517A" w:rsidRPr="00C67F24" w:rsidRDefault="0024517A" w:rsidP="004702B4">
      <w:pPr>
        <w:jc w:val="both"/>
        <w:rPr>
          <w:rFonts w:cstheme="minorHAnsi"/>
          <w:sz w:val="32"/>
          <w:szCs w:val="32"/>
        </w:rPr>
      </w:pPr>
      <w:r w:rsidRPr="00C67F24">
        <w:rPr>
          <w:rFonts w:cstheme="minorHAnsi"/>
          <w:sz w:val="32"/>
          <w:szCs w:val="32"/>
        </w:rPr>
        <w:t>Telle est aujourd’hui la réalité que nous devons affronter.</w:t>
      </w:r>
    </w:p>
    <w:p w14:paraId="26826CFE" w14:textId="1F80CF7B" w:rsidR="004702B4" w:rsidRPr="00C67F24" w:rsidRDefault="004702B4" w:rsidP="004702B4">
      <w:pPr>
        <w:jc w:val="both"/>
        <w:rPr>
          <w:rFonts w:cstheme="minorHAnsi"/>
          <w:sz w:val="32"/>
          <w:szCs w:val="32"/>
        </w:rPr>
      </w:pPr>
      <w:r w:rsidRPr="00C67F24">
        <w:rPr>
          <w:rFonts w:cstheme="minorHAnsi"/>
          <w:sz w:val="32"/>
          <w:szCs w:val="32"/>
        </w:rPr>
        <w:t xml:space="preserve">Ce sont des chiffres qui montrent que notre situation sanitaire est devenue </w:t>
      </w:r>
      <w:r w:rsidR="009B610C" w:rsidRPr="00C67F24">
        <w:rPr>
          <w:rFonts w:cstheme="minorHAnsi"/>
          <w:sz w:val="32"/>
          <w:szCs w:val="32"/>
        </w:rPr>
        <w:t xml:space="preserve">très </w:t>
      </w:r>
      <w:r w:rsidRPr="00C67F24">
        <w:rPr>
          <w:rFonts w:cstheme="minorHAnsi"/>
          <w:sz w:val="32"/>
          <w:szCs w:val="32"/>
        </w:rPr>
        <w:t>problématique.</w:t>
      </w:r>
    </w:p>
    <w:p w14:paraId="552722B7" w14:textId="04A30716" w:rsidR="004702B4" w:rsidRPr="00C67F24" w:rsidRDefault="004702B4" w:rsidP="004702B4">
      <w:pPr>
        <w:jc w:val="both"/>
        <w:rPr>
          <w:rFonts w:cstheme="minorHAnsi"/>
          <w:sz w:val="32"/>
          <w:szCs w:val="32"/>
        </w:rPr>
      </w:pPr>
      <w:r w:rsidRPr="00C67F24">
        <w:rPr>
          <w:rFonts w:cstheme="minorHAnsi"/>
          <w:sz w:val="32"/>
          <w:szCs w:val="32"/>
        </w:rPr>
        <w:t xml:space="preserve">En deux semaines, le niveau de contamination a été multipliée par </w:t>
      </w:r>
      <w:r w:rsidR="00AC577F" w:rsidRPr="00C67F24">
        <w:rPr>
          <w:rFonts w:cstheme="minorHAnsi"/>
          <w:sz w:val="32"/>
          <w:szCs w:val="32"/>
        </w:rPr>
        <w:t>14, je</w:t>
      </w:r>
      <w:r w:rsidR="008626AA" w:rsidRPr="00C67F24">
        <w:rPr>
          <w:rFonts w:cstheme="minorHAnsi"/>
          <w:b/>
          <w:bCs/>
          <w:sz w:val="32"/>
          <w:szCs w:val="32"/>
        </w:rPr>
        <w:t xml:space="preserve"> dis bien </w:t>
      </w:r>
      <w:r w:rsidR="0024517A" w:rsidRPr="00C67F24">
        <w:rPr>
          <w:rFonts w:cstheme="minorHAnsi"/>
          <w:b/>
          <w:bCs/>
          <w:sz w:val="32"/>
          <w:szCs w:val="32"/>
        </w:rPr>
        <w:t xml:space="preserve">par </w:t>
      </w:r>
      <w:r w:rsidR="008626AA" w:rsidRPr="00C67F24">
        <w:rPr>
          <w:rFonts w:cstheme="minorHAnsi"/>
          <w:b/>
          <w:bCs/>
          <w:sz w:val="32"/>
          <w:szCs w:val="32"/>
        </w:rPr>
        <w:t>14</w:t>
      </w:r>
      <w:r w:rsidRPr="00C67F24">
        <w:rPr>
          <w:rFonts w:cstheme="minorHAnsi"/>
          <w:sz w:val="32"/>
          <w:szCs w:val="32"/>
        </w:rPr>
        <w:t xml:space="preserve">. Cela </w:t>
      </w:r>
      <w:r w:rsidR="0024517A" w:rsidRPr="00C67F24">
        <w:rPr>
          <w:rFonts w:cstheme="minorHAnsi"/>
          <w:sz w:val="32"/>
          <w:szCs w:val="32"/>
        </w:rPr>
        <w:t xml:space="preserve">traduit </w:t>
      </w:r>
      <w:r w:rsidR="00AC577F" w:rsidRPr="00C67F24">
        <w:rPr>
          <w:rFonts w:cstheme="minorHAnsi"/>
          <w:sz w:val="32"/>
          <w:szCs w:val="32"/>
        </w:rPr>
        <w:t xml:space="preserve">on ne peut plus clairement </w:t>
      </w:r>
      <w:r w:rsidR="0024517A" w:rsidRPr="00C67F24">
        <w:rPr>
          <w:rFonts w:cstheme="minorHAnsi"/>
          <w:sz w:val="32"/>
          <w:szCs w:val="32"/>
        </w:rPr>
        <w:t xml:space="preserve">la forte </w:t>
      </w:r>
      <w:r w:rsidRPr="00C67F24">
        <w:rPr>
          <w:rFonts w:cstheme="minorHAnsi"/>
          <w:sz w:val="32"/>
          <w:szCs w:val="32"/>
        </w:rPr>
        <w:t xml:space="preserve">aggravation de l’épidémie dans notre fenua. </w:t>
      </w:r>
    </w:p>
    <w:p w14:paraId="131462E4" w14:textId="12000D1F" w:rsidR="004702B4" w:rsidRPr="00C67F24" w:rsidRDefault="004702B4" w:rsidP="004702B4">
      <w:pPr>
        <w:jc w:val="both"/>
        <w:rPr>
          <w:rFonts w:cstheme="minorHAnsi"/>
          <w:sz w:val="32"/>
          <w:szCs w:val="32"/>
        </w:rPr>
      </w:pPr>
      <w:r w:rsidRPr="00C67F24">
        <w:rPr>
          <w:rFonts w:cstheme="minorHAnsi"/>
          <w:sz w:val="32"/>
          <w:szCs w:val="32"/>
        </w:rPr>
        <w:t xml:space="preserve">La dernière vague </w:t>
      </w:r>
      <w:r w:rsidR="0024517A" w:rsidRPr="00C67F24">
        <w:rPr>
          <w:rFonts w:cstheme="minorHAnsi"/>
          <w:sz w:val="32"/>
          <w:szCs w:val="32"/>
        </w:rPr>
        <w:t>épidémique</w:t>
      </w:r>
      <w:r w:rsidR="008626AA" w:rsidRPr="00C67F24">
        <w:rPr>
          <w:rFonts w:cstheme="minorHAnsi"/>
          <w:sz w:val="32"/>
          <w:szCs w:val="32"/>
        </w:rPr>
        <w:t xml:space="preserve"> du mois d’</w:t>
      </w:r>
      <w:r w:rsidRPr="00C67F24">
        <w:rPr>
          <w:rFonts w:cstheme="minorHAnsi"/>
          <w:sz w:val="32"/>
          <w:szCs w:val="32"/>
        </w:rPr>
        <w:t xml:space="preserve">octobre 2020 s’était étalée sur 2 mois </w:t>
      </w:r>
      <w:r w:rsidR="0024517A" w:rsidRPr="00C67F24">
        <w:rPr>
          <w:rFonts w:cstheme="minorHAnsi"/>
          <w:sz w:val="32"/>
          <w:szCs w:val="32"/>
        </w:rPr>
        <w:t xml:space="preserve">ce qui </w:t>
      </w:r>
      <w:r w:rsidRPr="00C67F24">
        <w:rPr>
          <w:rFonts w:cstheme="minorHAnsi"/>
          <w:sz w:val="32"/>
          <w:szCs w:val="32"/>
        </w:rPr>
        <w:t>nous a</w:t>
      </w:r>
      <w:r w:rsidR="00155677" w:rsidRPr="00C67F24">
        <w:rPr>
          <w:rFonts w:cstheme="minorHAnsi"/>
          <w:sz w:val="32"/>
          <w:szCs w:val="32"/>
        </w:rPr>
        <w:t>vait</w:t>
      </w:r>
      <w:r w:rsidRPr="00C67F24">
        <w:rPr>
          <w:rFonts w:cstheme="minorHAnsi"/>
          <w:sz w:val="32"/>
          <w:szCs w:val="32"/>
        </w:rPr>
        <w:t xml:space="preserve"> permis de nous organiser </w:t>
      </w:r>
      <w:r w:rsidR="00AC577F" w:rsidRPr="00C67F24">
        <w:rPr>
          <w:rFonts w:cstheme="minorHAnsi"/>
          <w:sz w:val="32"/>
          <w:szCs w:val="32"/>
        </w:rPr>
        <w:t>afin de</w:t>
      </w:r>
      <w:r w:rsidR="008626AA" w:rsidRPr="00C67F24">
        <w:rPr>
          <w:rFonts w:cstheme="minorHAnsi"/>
          <w:sz w:val="32"/>
          <w:szCs w:val="32"/>
        </w:rPr>
        <w:t xml:space="preserve"> </w:t>
      </w:r>
      <w:r w:rsidRPr="00C67F24">
        <w:rPr>
          <w:rFonts w:cstheme="minorHAnsi"/>
          <w:sz w:val="32"/>
          <w:szCs w:val="32"/>
        </w:rPr>
        <w:t>faire face</w:t>
      </w:r>
      <w:r w:rsidR="008626AA" w:rsidRPr="00C67F24">
        <w:rPr>
          <w:rFonts w:cstheme="minorHAnsi"/>
          <w:sz w:val="32"/>
          <w:szCs w:val="32"/>
        </w:rPr>
        <w:t xml:space="preserve"> </w:t>
      </w:r>
      <w:r w:rsidR="00AC577F" w:rsidRPr="00C67F24">
        <w:rPr>
          <w:rFonts w:cstheme="minorHAnsi"/>
          <w:sz w:val="32"/>
          <w:szCs w:val="32"/>
        </w:rPr>
        <w:t>à la situation</w:t>
      </w:r>
      <w:r w:rsidRPr="00C67F24">
        <w:rPr>
          <w:rFonts w:cstheme="minorHAnsi"/>
          <w:sz w:val="32"/>
          <w:szCs w:val="32"/>
        </w:rPr>
        <w:t xml:space="preserve">. </w:t>
      </w:r>
    </w:p>
    <w:p w14:paraId="6A1C5C8A" w14:textId="27042BE4" w:rsidR="00AC577F" w:rsidRPr="00C67F24" w:rsidRDefault="004702B4" w:rsidP="004702B4">
      <w:pPr>
        <w:jc w:val="both"/>
        <w:rPr>
          <w:rFonts w:cstheme="minorHAnsi"/>
          <w:sz w:val="32"/>
          <w:szCs w:val="32"/>
        </w:rPr>
      </w:pPr>
      <w:r w:rsidRPr="00C67F24">
        <w:rPr>
          <w:rFonts w:cstheme="minorHAnsi"/>
          <w:sz w:val="32"/>
          <w:szCs w:val="32"/>
        </w:rPr>
        <w:t xml:space="preserve">Cette fois-ci, l’épidémie due au variant Delta se caractérise à la fois par sa </w:t>
      </w:r>
      <w:r w:rsidR="008626AA" w:rsidRPr="00C67F24">
        <w:rPr>
          <w:rFonts w:cstheme="minorHAnsi"/>
          <w:sz w:val="32"/>
          <w:szCs w:val="32"/>
        </w:rPr>
        <w:t xml:space="preserve">contagiosité, sa </w:t>
      </w:r>
      <w:r w:rsidRPr="00C67F24">
        <w:rPr>
          <w:rFonts w:cstheme="minorHAnsi"/>
          <w:sz w:val="32"/>
          <w:szCs w:val="32"/>
        </w:rPr>
        <w:t>rapidité</w:t>
      </w:r>
      <w:r w:rsidR="008626AA" w:rsidRPr="00C67F24">
        <w:rPr>
          <w:rFonts w:cstheme="minorHAnsi"/>
          <w:sz w:val="32"/>
          <w:szCs w:val="32"/>
        </w:rPr>
        <w:t xml:space="preserve"> d’</w:t>
      </w:r>
      <w:r w:rsidR="00AC577F" w:rsidRPr="00C67F24">
        <w:rPr>
          <w:rFonts w:cstheme="minorHAnsi"/>
          <w:sz w:val="32"/>
          <w:szCs w:val="32"/>
        </w:rPr>
        <w:t>expansion</w:t>
      </w:r>
      <w:r w:rsidR="008626AA" w:rsidRPr="00C67F24">
        <w:rPr>
          <w:rFonts w:cstheme="minorHAnsi"/>
          <w:sz w:val="32"/>
          <w:szCs w:val="32"/>
        </w:rPr>
        <w:t xml:space="preserve"> </w:t>
      </w:r>
      <w:r w:rsidRPr="00C67F24">
        <w:rPr>
          <w:rFonts w:cstheme="minorHAnsi"/>
          <w:sz w:val="32"/>
          <w:szCs w:val="32"/>
        </w:rPr>
        <w:t>et son intensité</w:t>
      </w:r>
      <w:r w:rsidR="00155677" w:rsidRPr="00C67F24">
        <w:rPr>
          <w:rFonts w:cstheme="minorHAnsi"/>
          <w:sz w:val="32"/>
          <w:szCs w:val="32"/>
        </w:rPr>
        <w:t>.</w:t>
      </w:r>
      <w:r w:rsidRPr="00C67F24">
        <w:rPr>
          <w:rFonts w:cstheme="minorHAnsi"/>
          <w:sz w:val="32"/>
          <w:szCs w:val="32"/>
        </w:rPr>
        <w:t xml:space="preserve"> </w:t>
      </w:r>
      <w:r w:rsidR="00AC577F" w:rsidRPr="00C67F24">
        <w:rPr>
          <w:rFonts w:cstheme="minorHAnsi"/>
          <w:sz w:val="32"/>
          <w:szCs w:val="32"/>
        </w:rPr>
        <w:t xml:space="preserve"> </w:t>
      </w:r>
    </w:p>
    <w:p w14:paraId="10228E7C" w14:textId="66148432" w:rsidR="004702B4" w:rsidRPr="00C67F24" w:rsidRDefault="004702B4" w:rsidP="004702B4">
      <w:pPr>
        <w:jc w:val="both"/>
        <w:rPr>
          <w:rFonts w:cstheme="minorHAnsi"/>
          <w:sz w:val="32"/>
          <w:szCs w:val="32"/>
        </w:rPr>
      </w:pPr>
      <w:r w:rsidRPr="00C67F24">
        <w:rPr>
          <w:rFonts w:cstheme="minorHAnsi"/>
          <w:sz w:val="32"/>
          <w:szCs w:val="32"/>
        </w:rPr>
        <w:t xml:space="preserve">Cette </w:t>
      </w:r>
      <w:r w:rsidR="008626AA" w:rsidRPr="00C67F24">
        <w:rPr>
          <w:rFonts w:cstheme="minorHAnsi"/>
          <w:sz w:val="32"/>
          <w:szCs w:val="32"/>
        </w:rPr>
        <w:t xml:space="preserve">situation </w:t>
      </w:r>
      <w:r w:rsidR="00AC577F" w:rsidRPr="00C67F24">
        <w:rPr>
          <w:rFonts w:cstheme="minorHAnsi"/>
          <w:sz w:val="32"/>
          <w:szCs w:val="32"/>
        </w:rPr>
        <w:t xml:space="preserve">hors norme </w:t>
      </w:r>
      <w:r w:rsidR="008626AA" w:rsidRPr="00C67F24">
        <w:rPr>
          <w:rFonts w:cstheme="minorHAnsi"/>
          <w:sz w:val="32"/>
          <w:szCs w:val="32"/>
        </w:rPr>
        <w:t>met à l’épreuve</w:t>
      </w:r>
      <w:r w:rsidRPr="00C67F24">
        <w:rPr>
          <w:rFonts w:cstheme="minorHAnsi"/>
          <w:sz w:val="32"/>
          <w:szCs w:val="32"/>
        </w:rPr>
        <w:t xml:space="preserve"> nos </w:t>
      </w:r>
      <w:r w:rsidR="00AC577F" w:rsidRPr="00C67F24">
        <w:rPr>
          <w:rFonts w:cstheme="minorHAnsi"/>
          <w:sz w:val="32"/>
          <w:szCs w:val="32"/>
        </w:rPr>
        <w:t>moyens et nos infrastructures médicales</w:t>
      </w:r>
      <w:r w:rsidR="008626AA" w:rsidRPr="00C67F24">
        <w:rPr>
          <w:rFonts w:cstheme="minorHAnsi"/>
          <w:sz w:val="32"/>
          <w:szCs w:val="32"/>
        </w:rPr>
        <w:t>,</w:t>
      </w:r>
      <w:r w:rsidRPr="00C67F24">
        <w:rPr>
          <w:rFonts w:cstheme="minorHAnsi"/>
          <w:sz w:val="32"/>
          <w:szCs w:val="32"/>
        </w:rPr>
        <w:t xml:space="preserve"> </w:t>
      </w:r>
      <w:r w:rsidR="00AC577F" w:rsidRPr="00C67F24">
        <w:rPr>
          <w:rFonts w:cstheme="minorHAnsi"/>
          <w:sz w:val="32"/>
          <w:szCs w:val="32"/>
        </w:rPr>
        <w:t xml:space="preserve">notamment </w:t>
      </w:r>
      <w:r w:rsidR="008626AA" w:rsidRPr="00C67F24">
        <w:rPr>
          <w:rFonts w:cstheme="minorHAnsi"/>
          <w:sz w:val="32"/>
          <w:szCs w:val="32"/>
        </w:rPr>
        <w:t xml:space="preserve">celles </w:t>
      </w:r>
      <w:r w:rsidRPr="00C67F24">
        <w:rPr>
          <w:rFonts w:cstheme="minorHAnsi"/>
          <w:sz w:val="32"/>
          <w:szCs w:val="32"/>
        </w:rPr>
        <w:t xml:space="preserve">du CHPF, </w:t>
      </w:r>
      <w:r w:rsidR="008626AA" w:rsidRPr="00C67F24">
        <w:rPr>
          <w:rFonts w:cstheme="minorHAnsi"/>
          <w:sz w:val="32"/>
          <w:szCs w:val="32"/>
        </w:rPr>
        <w:t xml:space="preserve">mais aussi celles de </w:t>
      </w:r>
      <w:r w:rsidR="00AC577F" w:rsidRPr="00C67F24">
        <w:rPr>
          <w:rFonts w:cstheme="minorHAnsi"/>
          <w:sz w:val="32"/>
          <w:szCs w:val="32"/>
        </w:rPr>
        <w:t>nos</w:t>
      </w:r>
      <w:r w:rsidRPr="00C67F24">
        <w:rPr>
          <w:rFonts w:cstheme="minorHAnsi"/>
          <w:sz w:val="32"/>
          <w:szCs w:val="32"/>
        </w:rPr>
        <w:t xml:space="preserve"> structures publiques de Tahiti, de Moorea, et de tous nos archipels.   </w:t>
      </w:r>
    </w:p>
    <w:p w14:paraId="3D5307C1" w14:textId="3C205F1C" w:rsidR="004702B4" w:rsidRPr="00C67F24" w:rsidRDefault="004702B4" w:rsidP="004702B4">
      <w:pPr>
        <w:jc w:val="both"/>
        <w:rPr>
          <w:rFonts w:cstheme="minorHAnsi"/>
          <w:sz w:val="32"/>
          <w:szCs w:val="32"/>
        </w:rPr>
      </w:pPr>
      <w:r w:rsidRPr="00C67F24">
        <w:rPr>
          <w:rFonts w:cstheme="minorHAnsi"/>
          <w:sz w:val="32"/>
          <w:szCs w:val="32"/>
        </w:rPr>
        <w:lastRenderedPageBreak/>
        <w:t xml:space="preserve">La virulence du variant Delta </w:t>
      </w:r>
      <w:r w:rsidR="008626AA" w:rsidRPr="00C67F24">
        <w:rPr>
          <w:rFonts w:cstheme="minorHAnsi"/>
          <w:sz w:val="32"/>
          <w:szCs w:val="32"/>
        </w:rPr>
        <w:t xml:space="preserve">a conduit à la saturation de </w:t>
      </w:r>
      <w:r w:rsidRPr="00C67F24">
        <w:rPr>
          <w:rFonts w:cstheme="minorHAnsi"/>
          <w:sz w:val="32"/>
          <w:szCs w:val="32"/>
        </w:rPr>
        <w:t xml:space="preserve">nos moyens hospitaliers en moins d’une semaine, à tel point que nous sommes obligés de mettre en place de nouveaux lits d’accueil </w:t>
      </w:r>
      <w:r w:rsidR="00AC577F" w:rsidRPr="00C67F24">
        <w:rPr>
          <w:rFonts w:cstheme="minorHAnsi"/>
          <w:sz w:val="32"/>
          <w:szCs w:val="32"/>
        </w:rPr>
        <w:t xml:space="preserve">sur le </w:t>
      </w:r>
      <w:r w:rsidRPr="00C67F24">
        <w:rPr>
          <w:rFonts w:cstheme="minorHAnsi"/>
          <w:sz w:val="32"/>
          <w:szCs w:val="32"/>
        </w:rPr>
        <w:t>mode « d’opération de campagne »</w:t>
      </w:r>
      <w:r w:rsidR="00155677" w:rsidRPr="00C67F24">
        <w:rPr>
          <w:rFonts w:cstheme="minorHAnsi"/>
          <w:sz w:val="32"/>
          <w:szCs w:val="32"/>
        </w:rPr>
        <w:t>, dans tous nos hôpitaux</w:t>
      </w:r>
      <w:r w:rsidRPr="00C67F24">
        <w:rPr>
          <w:rFonts w:cstheme="minorHAnsi"/>
          <w:sz w:val="32"/>
          <w:szCs w:val="32"/>
        </w:rPr>
        <w:t xml:space="preserve">. </w:t>
      </w:r>
    </w:p>
    <w:p w14:paraId="62611EE2" w14:textId="19DF1355" w:rsidR="005774CD" w:rsidRPr="00C67F24" w:rsidRDefault="005774CD" w:rsidP="004702B4">
      <w:pPr>
        <w:jc w:val="both"/>
        <w:rPr>
          <w:rFonts w:cstheme="minorHAnsi"/>
          <w:sz w:val="32"/>
          <w:szCs w:val="32"/>
        </w:rPr>
      </w:pPr>
      <w:r w:rsidRPr="00C67F24">
        <w:rPr>
          <w:rFonts w:cstheme="minorHAnsi"/>
          <w:sz w:val="32"/>
          <w:szCs w:val="32"/>
        </w:rPr>
        <w:t>Vous devez également avoir en tête qu’une journée d’hospitalisation en réanimation coûte entre 900 000 FCP à 1 200 000 FCP selon le type de protocole</w:t>
      </w:r>
      <w:r w:rsidR="00C67F24" w:rsidRPr="00C67F24">
        <w:rPr>
          <w:rFonts w:cstheme="minorHAnsi"/>
          <w:sz w:val="32"/>
          <w:szCs w:val="32"/>
        </w:rPr>
        <w:t xml:space="preserve"> </w:t>
      </w:r>
      <w:r w:rsidRPr="00C67F24">
        <w:rPr>
          <w:rFonts w:cstheme="minorHAnsi"/>
          <w:sz w:val="32"/>
          <w:szCs w:val="32"/>
        </w:rPr>
        <w:t xml:space="preserve">administré. Sachant qu’une personne en réanimation </w:t>
      </w:r>
      <w:r w:rsidR="009B610C" w:rsidRPr="00C67F24">
        <w:rPr>
          <w:rFonts w:cstheme="minorHAnsi"/>
          <w:sz w:val="32"/>
          <w:szCs w:val="32"/>
        </w:rPr>
        <w:t xml:space="preserve">y </w:t>
      </w:r>
      <w:r w:rsidRPr="00C67F24">
        <w:rPr>
          <w:rFonts w:cstheme="minorHAnsi"/>
          <w:sz w:val="32"/>
          <w:szCs w:val="32"/>
        </w:rPr>
        <w:t>séjourn</w:t>
      </w:r>
      <w:r w:rsidR="009B610C" w:rsidRPr="00C67F24">
        <w:rPr>
          <w:rFonts w:cstheme="minorHAnsi"/>
          <w:sz w:val="32"/>
          <w:szCs w:val="32"/>
        </w:rPr>
        <w:t>e</w:t>
      </w:r>
      <w:r w:rsidRPr="00C67F24">
        <w:rPr>
          <w:rFonts w:cstheme="minorHAnsi"/>
          <w:sz w:val="32"/>
          <w:szCs w:val="32"/>
        </w:rPr>
        <w:t xml:space="preserve"> environ 1 mois, cela fait un coût global de près de 30 millions de francs à la Caisse de Prévoyance Sociale pour un malade. </w:t>
      </w:r>
    </w:p>
    <w:p w14:paraId="1BA0A6AF" w14:textId="40250C31" w:rsidR="00C84142" w:rsidRPr="00C67F24" w:rsidRDefault="004702B4" w:rsidP="004702B4">
      <w:pPr>
        <w:jc w:val="both"/>
        <w:rPr>
          <w:rFonts w:cstheme="minorHAnsi"/>
          <w:sz w:val="32"/>
          <w:szCs w:val="32"/>
        </w:rPr>
      </w:pPr>
      <w:r w:rsidRPr="00C67F24">
        <w:rPr>
          <w:rFonts w:cstheme="minorHAnsi"/>
          <w:sz w:val="32"/>
          <w:szCs w:val="32"/>
        </w:rPr>
        <w:t xml:space="preserve">C’est cette situation </w:t>
      </w:r>
      <w:r w:rsidR="009B610C" w:rsidRPr="00C67F24">
        <w:rPr>
          <w:rFonts w:cstheme="minorHAnsi"/>
          <w:sz w:val="32"/>
          <w:szCs w:val="32"/>
        </w:rPr>
        <w:t xml:space="preserve">d’urgence médicale </w:t>
      </w:r>
      <w:r w:rsidRPr="00C67F24">
        <w:rPr>
          <w:rFonts w:cstheme="minorHAnsi"/>
          <w:sz w:val="32"/>
          <w:szCs w:val="32"/>
        </w:rPr>
        <w:t>qui nous a conduits à solliciter</w:t>
      </w:r>
      <w:r w:rsidR="009B610C" w:rsidRPr="00C67F24">
        <w:rPr>
          <w:rFonts w:cstheme="minorHAnsi"/>
          <w:sz w:val="32"/>
          <w:szCs w:val="32"/>
        </w:rPr>
        <w:t xml:space="preserve"> </w:t>
      </w:r>
      <w:r w:rsidRPr="00C67F24">
        <w:rPr>
          <w:rFonts w:cstheme="minorHAnsi"/>
          <w:sz w:val="32"/>
          <w:szCs w:val="32"/>
        </w:rPr>
        <w:t xml:space="preserve">une aide </w:t>
      </w:r>
      <w:r w:rsidR="009B610C" w:rsidRPr="00C67F24">
        <w:rPr>
          <w:rFonts w:cstheme="minorHAnsi"/>
          <w:sz w:val="32"/>
          <w:szCs w:val="32"/>
        </w:rPr>
        <w:t xml:space="preserve">sanitaire </w:t>
      </w:r>
      <w:r w:rsidRPr="00C67F24">
        <w:rPr>
          <w:rFonts w:cstheme="minorHAnsi"/>
          <w:sz w:val="32"/>
          <w:szCs w:val="32"/>
        </w:rPr>
        <w:t xml:space="preserve">auprès de la Calédonie et auprès de la réserve sanitaire nationale. </w:t>
      </w:r>
    </w:p>
    <w:p w14:paraId="5598ED99" w14:textId="62E2388F" w:rsidR="004702B4" w:rsidRPr="00C67F24" w:rsidRDefault="004702B4" w:rsidP="004702B4">
      <w:pPr>
        <w:jc w:val="both"/>
        <w:rPr>
          <w:rFonts w:cstheme="minorHAnsi"/>
          <w:sz w:val="32"/>
          <w:szCs w:val="32"/>
        </w:rPr>
      </w:pPr>
      <w:r w:rsidRPr="00C67F24">
        <w:rPr>
          <w:rFonts w:cstheme="minorHAnsi"/>
          <w:sz w:val="32"/>
          <w:szCs w:val="32"/>
        </w:rPr>
        <w:t xml:space="preserve">A cet égard, le Président de la Calédonie, monsieur Louis MAPOU, que j’ai appelé, m’a spontanément donné sa faveur pour aider la Polynésie. </w:t>
      </w:r>
      <w:r w:rsidR="0059627E" w:rsidRPr="00C67F24">
        <w:rPr>
          <w:rFonts w:cstheme="minorHAnsi"/>
          <w:sz w:val="32"/>
          <w:szCs w:val="32"/>
        </w:rPr>
        <w:t>Huit</w:t>
      </w:r>
      <w:r w:rsidR="008626AA" w:rsidRPr="00C67F24">
        <w:rPr>
          <w:rFonts w:cstheme="minorHAnsi"/>
          <w:sz w:val="32"/>
          <w:szCs w:val="32"/>
        </w:rPr>
        <w:t xml:space="preserve"> </w:t>
      </w:r>
      <w:r w:rsidR="00155677" w:rsidRPr="00C67F24">
        <w:rPr>
          <w:rFonts w:cstheme="minorHAnsi"/>
          <w:sz w:val="32"/>
          <w:szCs w:val="32"/>
        </w:rPr>
        <w:t xml:space="preserve">agents médicaux sont arrivés hier de Calédonie pour nous prêter main forte. </w:t>
      </w:r>
      <w:r w:rsidRPr="00C67F24">
        <w:rPr>
          <w:rFonts w:cstheme="minorHAnsi"/>
          <w:sz w:val="32"/>
          <w:szCs w:val="32"/>
        </w:rPr>
        <w:t xml:space="preserve">Je remercie, au nom des Polynésiens, la Calédonie et son Président pour cette main tendue à un moment difficile de notre situation. </w:t>
      </w:r>
    </w:p>
    <w:p w14:paraId="66DFF985" w14:textId="09AFC087" w:rsidR="004702B4" w:rsidRPr="00C67F24" w:rsidRDefault="004702B4" w:rsidP="004702B4">
      <w:pPr>
        <w:jc w:val="both"/>
        <w:rPr>
          <w:rFonts w:cstheme="minorHAnsi"/>
          <w:sz w:val="32"/>
          <w:szCs w:val="32"/>
        </w:rPr>
      </w:pPr>
      <w:r w:rsidRPr="00C67F24">
        <w:rPr>
          <w:rFonts w:cstheme="minorHAnsi"/>
          <w:sz w:val="32"/>
          <w:szCs w:val="32"/>
        </w:rPr>
        <w:t xml:space="preserve">En outre, la réserve sanitaire nationale nous a également </w:t>
      </w:r>
      <w:r w:rsidR="00BF4287" w:rsidRPr="00C67F24">
        <w:rPr>
          <w:rFonts w:cstheme="minorHAnsi"/>
          <w:sz w:val="32"/>
          <w:szCs w:val="32"/>
        </w:rPr>
        <w:t>accompagné</w:t>
      </w:r>
      <w:r w:rsidRPr="00C67F24">
        <w:rPr>
          <w:rFonts w:cstheme="minorHAnsi"/>
          <w:sz w:val="32"/>
          <w:szCs w:val="32"/>
        </w:rPr>
        <w:t xml:space="preserve"> par l’envoi </w:t>
      </w:r>
      <w:r w:rsidR="00BF4287" w:rsidRPr="00C67F24">
        <w:rPr>
          <w:rFonts w:cstheme="minorHAnsi"/>
          <w:sz w:val="32"/>
          <w:szCs w:val="32"/>
        </w:rPr>
        <w:t xml:space="preserve">immédiat </w:t>
      </w:r>
      <w:r w:rsidRPr="00C67F24">
        <w:rPr>
          <w:rFonts w:cstheme="minorHAnsi"/>
          <w:sz w:val="32"/>
          <w:szCs w:val="32"/>
        </w:rPr>
        <w:t xml:space="preserve">de 16 agents médicaux arrivés dimanche soir de Paris. A cet effet, je remercie les ministres de la Santé et des Outremer, Olivier </w:t>
      </w:r>
      <w:proofErr w:type="spellStart"/>
      <w:r w:rsidRPr="00C67F24">
        <w:rPr>
          <w:rFonts w:cstheme="minorHAnsi"/>
          <w:sz w:val="32"/>
          <w:szCs w:val="32"/>
        </w:rPr>
        <w:t>Véran</w:t>
      </w:r>
      <w:proofErr w:type="spellEnd"/>
      <w:r w:rsidRPr="00C67F24">
        <w:rPr>
          <w:rFonts w:cstheme="minorHAnsi"/>
          <w:sz w:val="32"/>
          <w:szCs w:val="32"/>
        </w:rPr>
        <w:t xml:space="preserve"> et Sébastien </w:t>
      </w:r>
      <w:proofErr w:type="spellStart"/>
      <w:r w:rsidRPr="00C67F24">
        <w:rPr>
          <w:rFonts w:cstheme="minorHAnsi"/>
          <w:sz w:val="32"/>
          <w:szCs w:val="32"/>
        </w:rPr>
        <w:t>Lecornu</w:t>
      </w:r>
      <w:proofErr w:type="spellEnd"/>
      <w:r w:rsidRPr="00C67F24">
        <w:rPr>
          <w:rFonts w:cstheme="minorHAnsi"/>
          <w:sz w:val="32"/>
          <w:szCs w:val="32"/>
        </w:rPr>
        <w:t xml:space="preserve">, et plus particulièrement le Président de la République, pour son attention et pour cette aide précieuse. </w:t>
      </w:r>
    </w:p>
    <w:p w14:paraId="42FA5A50" w14:textId="781D9112" w:rsidR="008F4B20" w:rsidRPr="00C67F24" w:rsidRDefault="008F4B20" w:rsidP="004702B4">
      <w:pPr>
        <w:jc w:val="both"/>
        <w:rPr>
          <w:rFonts w:cstheme="minorHAnsi"/>
          <w:sz w:val="32"/>
          <w:szCs w:val="32"/>
        </w:rPr>
      </w:pPr>
      <w:r w:rsidRPr="00C67F24">
        <w:rPr>
          <w:rFonts w:cstheme="minorHAnsi"/>
          <w:sz w:val="32"/>
          <w:szCs w:val="32"/>
        </w:rPr>
        <w:t xml:space="preserve">J’ai également lu dans la presse que le Député </w:t>
      </w:r>
      <w:proofErr w:type="spellStart"/>
      <w:r w:rsidRPr="00C67F24">
        <w:rPr>
          <w:rFonts w:cstheme="minorHAnsi"/>
          <w:sz w:val="32"/>
          <w:szCs w:val="32"/>
        </w:rPr>
        <w:t>Moetai</w:t>
      </w:r>
      <w:proofErr w:type="spellEnd"/>
      <w:r w:rsidRPr="00C67F24">
        <w:rPr>
          <w:rFonts w:cstheme="minorHAnsi"/>
          <w:sz w:val="32"/>
          <w:szCs w:val="32"/>
        </w:rPr>
        <w:t xml:space="preserve"> </w:t>
      </w:r>
      <w:proofErr w:type="spellStart"/>
      <w:r w:rsidRPr="00C67F24">
        <w:rPr>
          <w:rFonts w:cstheme="minorHAnsi"/>
          <w:sz w:val="32"/>
          <w:szCs w:val="32"/>
        </w:rPr>
        <w:t>Brotherson</w:t>
      </w:r>
      <w:proofErr w:type="spellEnd"/>
      <w:r w:rsidRPr="00C67F24">
        <w:rPr>
          <w:rFonts w:cstheme="minorHAnsi"/>
          <w:sz w:val="32"/>
          <w:szCs w:val="32"/>
        </w:rPr>
        <w:t xml:space="preserve"> a fait une démarche auprès de l’ambassade de Cuba en France pour l’envoi de médecins cubains. A cet égard, je ne pourrai que dire merci</w:t>
      </w:r>
      <w:r w:rsidR="00C128E6" w:rsidRPr="00C67F24">
        <w:rPr>
          <w:rFonts w:cstheme="minorHAnsi"/>
          <w:sz w:val="32"/>
          <w:szCs w:val="32"/>
        </w:rPr>
        <w:t>,</w:t>
      </w:r>
      <w:r w:rsidRPr="00C67F24">
        <w:rPr>
          <w:rFonts w:cstheme="minorHAnsi"/>
          <w:sz w:val="32"/>
          <w:szCs w:val="32"/>
        </w:rPr>
        <w:t xml:space="preserve"> si des médecins cubains </w:t>
      </w:r>
      <w:r w:rsidR="0027050A" w:rsidRPr="00C67F24">
        <w:rPr>
          <w:rFonts w:cstheme="minorHAnsi"/>
          <w:sz w:val="32"/>
          <w:szCs w:val="32"/>
        </w:rPr>
        <w:t>venaien</w:t>
      </w:r>
      <w:r w:rsidRPr="00C67F24">
        <w:rPr>
          <w:rFonts w:cstheme="minorHAnsi"/>
          <w:sz w:val="32"/>
          <w:szCs w:val="32"/>
        </w:rPr>
        <w:t xml:space="preserve">t nous prêter main forte. </w:t>
      </w:r>
    </w:p>
    <w:p w14:paraId="752F70C6" w14:textId="77777777" w:rsidR="00C67F24" w:rsidRDefault="00C67F24" w:rsidP="004702B4">
      <w:pPr>
        <w:jc w:val="both"/>
        <w:rPr>
          <w:rFonts w:cstheme="minorHAnsi"/>
          <w:sz w:val="32"/>
          <w:szCs w:val="32"/>
        </w:rPr>
      </w:pPr>
    </w:p>
    <w:p w14:paraId="39745595" w14:textId="681D49AE" w:rsidR="004702B4" w:rsidRPr="00C67F24" w:rsidRDefault="004702B4" w:rsidP="004702B4">
      <w:pPr>
        <w:jc w:val="both"/>
        <w:rPr>
          <w:rFonts w:cstheme="minorHAnsi"/>
          <w:sz w:val="32"/>
          <w:szCs w:val="32"/>
        </w:rPr>
      </w:pPr>
      <w:r w:rsidRPr="00C67F24">
        <w:rPr>
          <w:rFonts w:cstheme="minorHAnsi"/>
          <w:sz w:val="32"/>
          <w:szCs w:val="32"/>
        </w:rPr>
        <w:lastRenderedPageBreak/>
        <w:t>Mes</w:t>
      </w:r>
      <w:r w:rsidR="00045890" w:rsidRPr="00C67F24">
        <w:rPr>
          <w:rFonts w:cstheme="minorHAnsi"/>
          <w:sz w:val="32"/>
          <w:szCs w:val="32"/>
        </w:rPr>
        <w:t>dames et messieurs les Représentants</w:t>
      </w:r>
      <w:r w:rsidRPr="00C67F24">
        <w:rPr>
          <w:rFonts w:cstheme="minorHAnsi"/>
          <w:sz w:val="32"/>
          <w:szCs w:val="32"/>
        </w:rPr>
        <w:t>, je voudrais également</w:t>
      </w:r>
      <w:r w:rsidR="00C67F24">
        <w:rPr>
          <w:rFonts w:cstheme="minorHAnsi"/>
          <w:sz w:val="32"/>
          <w:szCs w:val="32"/>
        </w:rPr>
        <w:t xml:space="preserve"> </w:t>
      </w:r>
      <w:r w:rsidRPr="00C67F24">
        <w:rPr>
          <w:rFonts w:cstheme="minorHAnsi"/>
          <w:sz w:val="32"/>
          <w:szCs w:val="32"/>
        </w:rPr>
        <w:t xml:space="preserve">vous faire part d’une analyse objective de la vague épidémique actuelle. </w:t>
      </w:r>
    </w:p>
    <w:p w14:paraId="71673082" w14:textId="6526ED5E" w:rsidR="00BF4287" w:rsidRPr="00C67F24" w:rsidRDefault="004702B4" w:rsidP="004702B4">
      <w:pPr>
        <w:jc w:val="both"/>
        <w:rPr>
          <w:rFonts w:cstheme="minorHAnsi"/>
          <w:sz w:val="32"/>
          <w:szCs w:val="32"/>
        </w:rPr>
      </w:pPr>
      <w:r w:rsidRPr="00C67F24">
        <w:rPr>
          <w:rFonts w:cstheme="minorHAnsi"/>
          <w:sz w:val="32"/>
          <w:szCs w:val="32"/>
        </w:rPr>
        <w:t xml:space="preserve">Alors que le nombre de décès </w:t>
      </w:r>
      <w:r w:rsidR="00BF4287" w:rsidRPr="00C67F24">
        <w:rPr>
          <w:rFonts w:cstheme="minorHAnsi"/>
          <w:sz w:val="32"/>
          <w:szCs w:val="32"/>
        </w:rPr>
        <w:t>s’était stabilisé</w:t>
      </w:r>
      <w:r w:rsidRPr="00C67F24">
        <w:rPr>
          <w:rFonts w:cstheme="minorHAnsi"/>
          <w:sz w:val="32"/>
          <w:szCs w:val="32"/>
        </w:rPr>
        <w:t>, nous enregistrons</w:t>
      </w:r>
      <w:r w:rsidR="00BF4287" w:rsidRPr="00C67F24">
        <w:rPr>
          <w:rFonts w:cstheme="minorHAnsi"/>
          <w:sz w:val="32"/>
          <w:szCs w:val="32"/>
        </w:rPr>
        <w:t xml:space="preserve"> depuis le 1</w:t>
      </w:r>
      <w:r w:rsidR="00BF4287" w:rsidRPr="00C67F24">
        <w:rPr>
          <w:rFonts w:cstheme="minorHAnsi"/>
          <w:sz w:val="32"/>
          <w:szCs w:val="32"/>
          <w:vertAlign w:val="superscript"/>
        </w:rPr>
        <w:t>er</w:t>
      </w:r>
      <w:r w:rsidR="00BF4287" w:rsidRPr="00C67F24">
        <w:rPr>
          <w:rFonts w:cstheme="minorHAnsi"/>
          <w:sz w:val="32"/>
          <w:szCs w:val="32"/>
        </w:rPr>
        <w:t xml:space="preserve"> </w:t>
      </w:r>
      <w:r w:rsidR="00AC577F" w:rsidRPr="00C67F24">
        <w:rPr>
          <w:rFonts w:cstheme="minorHAnsi"/>
          <w:sz w:val="32"/>
          <w:szCs w:val="32"/>
        </w:rPr>
        <w:t>aout,</w:t>
      </w:r>
      <w:r w:rsidR="00EF0103" w:rsidRPr="00C67F24">
        <w:rPr>
          <w:rFonts w:cstheme="minorHAnsi"/>
          <w:sz w:val="32"/>
          <w:szCs w:val="32"/>
        </w:rPr>
        <w:t xml:space="preserve"> </w:t>
      </w:r>
      <w:r w:rsidRPr="00C67F24">
        <w:rPr>
          <w:rFonts w:cstheme="minorHAnsi"/>
          <w:sz w:val="32"/>
          <w:szCs w:val="32"/>
        </w:rPr>
        <w:t xml:space="preserve">plus de 10 décès par jour. </w:t>
      </w:r>
    </w:p>
    <w:p w14:paraId="6271B9D1" w14:textId="216D2144" w:rsidR="00AC577F" w:rsidRPr="00C67F24" w:rsidRDefault="00BF4287" w:rsidP="004702B4">
      <w:pPr>
        <w:jc w:val="both"/>
        <w:rPr>
          <w:rFonts w:cstheme="minorHAnsi"/>
          <w:sz w:val="32"/>
          <w:szCs w:val="32"/>
        </w:rPr>
      </w:pPr>
      <w:r w:rsidRPr="00C67F24">
        <w:rPr>
          <w:rFonts w:cstheme="minorHAnsi"/>
          <w:sz w:val="32"/>
          <w:szCs w:val="32"/>
        </w:rPr>
        <w:t xml:space="preserve">Je le dis avec tristesse mais aussi avec </w:t>
      </w:r>
      <w:r w:rsidR="00AC577F" w:rsidRPr="00C67F24">
        <w:rPr>
          <w:rFonts w:cstheme="minorHAnsi"/>
          <w:sz w:val="32"/>
          <w:szCs w:val="32"/>
        </w:rPr>
        <w:t>gravité</w:t>
      </w:r>
      <w:r w:rsidRPr="00C67F24">
        <w:rPr>
          <w:rFonts w:cstheme="minorHAnsi"/>
          <w:sz w:val="32"/>
          <w:szCs w:val="32"/>
        </w:rPr>
        <w:t xml:space="preserve"> c’est que </w:t>
      </w:r>
      <w:r w:rsidR="004702B4" w:rsidRPr="00C67F24">
        <w:rPr>
          <w:rFonts w:cstheme="minorHAnsi"/>
          <w:sz w:val="32"/>
          <w:szCs w:val="32"/>
        </w:rPr>
        <w:t>98 % des personnes décédées sont non vaccinées</w:t>
      </w:r>
      <w:r w:rsidRPr="00C67F24">
        <w:rPr>
          <w:rFonts w:cstheme="minorHAnsi"/>
          <w:sz w:val="32"/>
          <w:szCs w:val="32"/>
        </w:rPr>
        <w:t xml:space="preserve"> </w:t>
      </w:r>
    </w:p>
    <w:p w14:paraId="3F040F0B" w14:textId="72A1F9AD" w:rsidR="004702B4" w:rsidRPr="00C67F24" w:rsidRDefault="00BF4287" w:rsidP="004702B4">
      <w:pPr>
        <w:jc w:val="both"/>
        <w:rPr>
          <w:rFonts w:cstheme="minorHAnsi"/>
          <w:sz w:val="32"/>
          <w:szCs w:val="32"/>
        </w:rPr>
      </w:pPr>
      <w:r w:rsidRPr="00C67F24">
        <w:rPr>
          <w:rFonts w:cstheme="minorHAnsi"/>
          <w:sz w:val="32"/>
          <w:szCs w:val="32"/>
        </w:rPr>
        <w:t xml:space="preserve">Cela signifie que leur vie aurait pu être </w:t>
      </w:r>
      <w:r w:rsidR="00AC577F" w:rsidRPr="00C67F24">
        <w:rPr>
          <w:rFonts w:cstheme="minorHAnsi"/>
          <w:sz w:val="32"/>
          <w:szCs w:val="32"/>
        </w:rPr>
        <w:t>épargnée.</w:t>
      </w:r>
      <w:r w:rsidR="004702B4" w:rsidRPr="00C67F24">
        <w:rPr>
          <w:rFonts w:cstheme="minorHAnsi"/>
          <w:sz w:val="32"/>
          <w:szCs w:val="32"/>
        </w:rPr>
        <w:t xml:space="preserve"> </w:t>
      </w:r>
      <w:r w:rsidRPr="00C67F24">
        <w:rPr>
          <w:rFonts w:cstheme="minorHAnsi"/>
          <w:sz w:val="32"/>
          <w:szCs w:val="32"/>
        </w:rPr>
        <w:t xml:space="preserve">  </w:t>
      </w:r>
    </w:p>
    <w:p w14:paraId="19C1F1A4" w14:textId="1AC72335" w:rsidR="004702B4" w:rsidRPr="00C67F24" w:rsidRDefault="004702B4" w:rsidP="004702B4">
      <w:pPr>
        <w:jc w:val="both"/>
        <w:rPr>
          <w:rFonts w:cstheme="minorHAnsi"/>
          <w:sz w:val="32"/>
          <w:szCs w:val="32"/>
        </w:rPr>
      </w:pPr>
      <w:r w:rsidRPr="00C67F24">
        <w:rPr>
          <w:rFonts w:cstheme="minorHAnsi"/>
          <w:sz w:val="32"/>
          <w:szCs w:val="32"/>
        </w:rPr>
        <w:t xml:space="preserve">Ces chiffres et les analyses faites par les professionnels de santé nous démontrent que la vaccination </w:t>
      </w:r>
      <w:r w:rsidR="00B372D2" w:rsidRPr="00C67F24">
        <w:rPr>
          <w:rFonts w:cstheme="minorHAnsi"/>
          <w:sz w:val="32"/>
          <w:szCs w:val="32"/>
        </w:rPr>
        <w:t xml:space="preserve">nous </w:t>
      </w:r>
      <w:r w:rsidRPr="00C67F24">
        <w:rPr>
          <w:rFonts w:cstheme="minorHAnsi"/>
          <w:sz w:val="32"/>
          <w:szCs w:val="32"/>
        </w:rPr>
        <w:t xml:space="preserve">protège des formes graves de la maladie qui peuvent conduire </w:t>
      </w:r>
      <w:r w:rsidR="00B372D2" w:rsidRPr="00C67F24">
        <w:rPr>
          <w:rFonts w:cstheme="minorHAnsi"/>
          <w:sz w:val="32"/>
          <w:szCs w:val="32"/>
        </w:rPr>
        <w:t>comme vous le savez maintenant</w:t>
      </w:r>
      <w:r w:rsidR="00AC577F" w:rsidRPr="00C67F24">
        <w:rPr>
          <w:rFonts w:cstheme="minorHAnsi"/>
          <w:sz w:val="32"/>
          <w:szCs w:val="32"/>
        </w:rPr>
        <w:t xml:space="preserve"> </w:t>
      </w:r>
      <w:r w:rsidRPr="00C67F24">
        <w:rPr>
          <w:rFonts w:cstheme="minorHAnsi"/>
          <w:sz w:val="32"/>
          <w:szCs w:val="32"/>
        </w:rPr>
        <w:t>au décès.</w:t>
      </w:r>
    </w:p>
    <w:p w14:paraId="75ECE787" w14:textId="1950FEB0" w:rsidR="00AC577F" w:rsidRPr="00C67F24" w:rsidRDefault="004702B4" w:rsidP="004702B4">
      <w:pPr>
        <w:jc w:val="both"/>
        <w:rPr>
          <w:rFonts w:cstheme="minorHAnsi"/>
          <w:sz w:val="32"/>
          <w:szCs w:val="32"/>
        </w:rPr>
      </w:pPr>
      <w:r w:rsidRPr="00C67F24">
        <w:rPr>
          <w:rFonts w:cstheme="minorHAnsi"/>
          <w:sz w:val="32"/>
          <w:szCs w:val="32"/>
        </w:rPr>
        <w:t xml:space="preserve">Aujourd’hui, la vaccination est </w:t>
      </w:r>
      <w:r w:rsidR="00B372D2" w:rsidRPr="00C67F24">
        <w:rPr>
          <w:rFonts w:cstheme="minorHAnsi"/>
          <w:sz w:val="32"/>
          <w:szCs w:val="32"/>
        </w:rPr>
        <w:t xml:space="preserve">donc </w:t>
      </w:r>
      <w:r w:rsidRPr="00C67F24">
        <w:rPr>
          <w:rFonts w:cstheme="minorHAnsi"/>
          <w:sz w:val="32"/>
          <w:szCs w:val="32"/>
        </w:rPr>
        <w:t xml:space="preserve">la seule parade efficace qui est proposée au monde entier pour nous protéger de cette épidémie dont nul ne sait comment elle va évoluer et combien de temps elle va durer. </w:t>
      </w:r>
    </w:p>
    <w:p w14:paraId="405FCF7C" w14:textId="6D210D99" w:rsidR="004702B4" w:rsidRPr="00C67F24" w:rsidRDefault="00925F59" w:rsidP="004702B4">
      <w:pPr>
        <w:jc w:val="both"/>
        <w:rPr>
          <w:rFonts w:cstheme="minorHAnsi"/>
          <w:sz w:val="32"/>
          <w:szCs w:val="32"/>
        </w:rPr>
      </w:pPr>
      <w:r w:rsidRPr="00C67F24">
        <w:rPr>
          <w:rFonts w:cstheme="minorHAnsi"/>
          <w:sz w:val="32"/>
          <w:szCs w:val="32"/>
        </w:rPr>
        <w:t xml:space="preserve">Plus </w:t>
      </w:r>
      <w:r w:rsidR="00B372D2" w:rsidRPr="00C67F24">
        <w:rPr>
          <w:rFonts w:cstheme="minorHAnsi"/>
          <w:sz w:val="32"/>
          <w:szCs w:val="32"/>
        </w:rPr>
        <w:t>le nombre de</w:t>
      </w:r>
      <w:r w:rsidRPr="00C67F24">
        <w:rPr>
          <w:rFonts w:cstheme="minorHAnsi"/>
          <w:sz w:val="32"/>
          <w:szCs w:val="32"/>
        </w:rPr>
        <w:t xml:space="preserve"> personnes </w:t>
      </w:r>
      <w:r w:rsidR="00452F14" w:rsidRPr="00C67F24">
        <w:rPr>
          <w:rFonts w:cstheme="minorHAnsi"/>
          <w:sz w:val="32"/>
          <w:szCs w:val="32"/>
        </w:rPr>
        <w:t>aura été</w:t>
      </w:r>
      <w:r w:rsidR="00B372D2" w:rsidRPr="00C67F24">
        <w:rPr>
          <w:rFonts w:cstheme="minorHAnsi"/>
          <w:sz w:val="32"/>
          <w:szCs w:val="32"/>
        </w:rPr>
        <w:t xml:space="preserve"> </w:t>
      </w:r>
      <w:r w:rsidRPr="00C67F24">
        <w:rPr>
          <w:rFonts w:cstheme="minorHAnsi"/>
          <w:sz w:val="32"/>
          <w:szCs w:val="32"/>
        </w:rPr>
        <w:t>vaccinées, moins les hôpitaux seront encombrés</w:t>
      </w:r>
      <w:r w:rsidR="00D6511E" w:rsidRPr="00C67F24">
        <w:rPr>
          <w:rFonts w:cstheme="minorHAnsi"/>
          <w:sz w:val="32"/>
          <w:szCs w:val="32"/>
        </w:rPr>
        <w:t xml:space="preserve">, </w:t>
      </w:r>
      <w:r w:rsidR="00452F14" w:rsidRPr="00C67F24">
        <w:rPr>
          <w:rFonts w:cstheme="minorHAnsi"/>
          <w:sz w:val="32"/>
          <w:szCs w:val="32"/>
        </w:rPr>
        <w:t>notamment des malades</w:t>
      </w:r>
      <w:r w:rsidR="00EF7CC1" w:rsidRPr="00C67F24">
        <w:rPr>
          <w:rFonts w:cstheme="minorHAnsi"/>
          <w:sz w:val="32"/>
          <w:szCs w:val="32"/>
        </w:rPr>
        <w:t xml:space="preserve"> </w:t>
      </w:r>
      <w:r w:rsidR="00B372D2" w:rsidRPr="00C67F24">
        <w:rPr>
          <w:rFonts w:cstheme="minorHAnsi"/>
          <w:sz w:val="32"/>
          <w:szCs w:val="32"/>
        </w:rPr>
        <w:t xml:space="preserve">atteint </w:t>
      </w:r>
      <w:r w:rsidR="00EF7CC1" w:rsidRPr="00C67F24">
        <w:rPr>
          <w:rFonts w:cstheme="minorHAnsi"/>
          <w:sz w:val="32"/>
          <w:szCs w:val="32"/>
        </w:rPr>
        <w:t xml:space="preserve">du </w:t>
      </w:r>
      <w:proofErr w:type="spellStart"/>
      <w:r w:rsidR="00EF7CC1" w:rsidRPr="00C67F24">
        <w:rPr>
          <w:rFonts w:cstheme="minorHAnsi"/>
          <w:sz w:val="32"/>
          <w:szCs w:val="32"/>
        </w:rPr>
        <w:t>Covid</w:t>
      </w:r>
      <w:proofErr w:type="spellEnd"/>
      <w:r w:rsidR="00EF7CC1" w:rsidRPr="00C67F24">
        <w:rPr>
          <w:rFonts w:cstheme="minorHAnsi"/>
          <w:sz w:val="32"/>
          <w:szCs w:val="32"/>
        </w:rPr>
        <w:t>, au détriment</w:t>
      </w:r>
      <w:r w:rsidR="00B372D2" w:rsidRPr="00C67F24">
        <w:rPr>
          <w:rFonts w:cstheme="minorHAnsi"/>
          <w:sz w:val="32"/>
          <w:szCs w:val="32"/>
        </w:rPr>
        <w:t xml:space="preserve"> ne l’oublions</w:t>
      </w:r>
      <w:r w:rsidR="00452F14" w:rsidRPr="00C67F24">
        <w:rPr>
          <w:rFonts w:cstheme="minorHAnsi"/>
          <w:sz w:val="32"/>
          <w:szCs w:val="32"/>
        </w:rPr>
        <w:t xml:space="preserve"> </w:t>
      </w:r>
      <w:r w:rsidR="00B372D2" w:rsidRPr="00C67F24">
        <w:rPr>
          <w:rFonts w:cstheme="minorHAnsi"/>
          <w:sz w:val="32"/>
          <w:szCs w:val="32"/>
        </w:rPr>
        <w:t>pas</w:t>
      </w:r>
      <w:r w:rsidR="0059627E" w:rsidRPr="00C67F24">
        <w:rPr>
          <w:rFonts w:cstheme="minorHAnsi"/>
          <w:sz w:val="32"/>
          <w:szCs w:val="32"/>
        </w:rPr>
        <w:t>,</w:t>
      </w:r>
      <w:r w:rsidR="00B372D2" w:rsidRPr="00C67F24">
        <w:rPr>
          <w:rFonts w:cstheme="minorHAnsi"/>
          <w:sz w:val="32"/>
          <w:szCs w:val="32"/>
        </w:rPr>
        <w:t xml:space="preserve"> </w:t>
      </w:r>
      <w:r w:rsidR="00EF7CC1" w:rsidRPr="00C67F24">
        <w:rPr>
          <w:rFonts w:cstheme="minorHAnsi"/>
          <w:sz w:val="32"/>
          <w:szCs w:val="32"/>
        </w:rPr>
        <w:t>des autres pathologies</w:t>
      </w:r>
      <w:r w:rsidR="00B372D2" w:rsidRPr="00C67F24">
        <w:rPr>
          <w:rFonts w:cstheme="minorHAnsi"/>
          <w:sz w:val="32"/>
          <w:szCs w:val="32"/>
        </w:rPr>
        <w:t xml:space="preserve"> qui sont par la force des évènement</w:t>
      </w:r>
      <w:r w:rsidR="00452F14" w:rsidRPr="00C67F24">
        <w:rPr>
          <w:rFonts w:cstheme="minorHAnsi"/>
          <w:sz w:val="32"/>
          <w:szCs w:val="32"/>
        </w:rPr>
        <w:t>s</w:t>
      </w:r>
      <w:r w:rsidR="00B372D2" w:rsidRPr="00C67F24">
        <w:rPr>
          <w:rFonts w:cstheme="minorHAnsi"/>
          <w:sz w:val="32"/>
          <w:szCs w:val="32"/>
        </w:rPr>
        <w:t xml:space="preserve"> négligé</w:t>
      </w:r>
      <w:r w:rsidR="00452F14" w:rsidRPr="00C67F24">
        <w:rPr>
          <w:rFonts w:cstheme="minorHAnsi"/>
          <w:sz w:val="32"/>
          <w:szCs w:val="32"/>
        </w:rPr>
        <w:t>es en ce moment</w:t>
      </w:r>
      <w:r w:rsidR="00EF7CC1" w:rsidRPr="00C67F24">
        <w:rPr>
          <w:rFonts w:cstheme="minorHAnsi"/>
          <w:sz w:val="32"/>
          <w:szCs w:val="32"/>
        </w:rPr>
        <w:t>.</w:t>
      </w:r>
      <w:r w:rsidR="002676AD" w:rsidRPr="00C67F24">
        <w:rPr>
          <w:rFonts w:cstheme="minorHAnsi"/>
          <w:sz w:val="32"/>
          <w:szCs w:val="32"/>
        </w:rPr>
        <w:t xml:space="preserve"> </w:t>
      </w:r>
    </w:p>
    <w:p w14:paraId="59BBEF4A" w14:textId="101E3661" w:rsidR="00B43384" w:rsidRPr="00C67F24" w:rsidRDefault="00B43384" w:rsidP="004702B4">
      <w:pPr>
        <w:jc w:val="both"/>
        <w:rPr>
          <w:rFonts w:cstheme="minorHAnsi"/>
          <w:sz w:val="32"/>
          <w:szCs w:val="32"/>
        </w:rPr>
      </w:pPr>
      <w:r w:rsidRPr="00C67F24">
        <w:rPr>
          <w:rFonts w:cstheme="minorHAnsi"/>
          <w:sz w:val="32"/>
          <w:szCs w:val="32"/>
        </w:rPr>
        <w:t xml:space="preserve">Vous aurez tous constaté que l’archipel des Marquises est peu affecté par </w:t>
      </w:r>
      <w:r w:rsidR="00612C26" w:rsidRPr="00C67F24">
        <w:rPr>
          <w:rFonts w:cstheme="minorHAnsi"/>
          <w:sz w:val="32"/>
          <w:szCs w:val="32"/>
        </w:rPr>
        <w:t>le Delta</w:t>
      </w:r>
      <w:r w:rsidR="00AE4359" w:rsidRPr="00C67F24">
        <w:rPr>
          <w:rFonts w:cstheme="minorHAnsi"/>
          <w:sz w:val="32"/>
          <w:szCs w:val="32"/>
        </w:rPr>
        <w:t xml:space="preserve"> et </w:t>
      </w:r>
      <w:r w:rsidR="00FF699D" w:rsidRPr="00C67F24">
        <w:rPr>
          <w:rFonts w:cstheme="minorHAnsi"/>
          <w:sz w:val="32"/>
          <w:szCs w:val="32"/>
        </w:rPr>
        <w:t>qu’</w:t>
      </w:r>
      <w:r w:rsidR="00AE4359" w:rsidRPr="00C67F24">
        <w:rPr>
          <w:rFonts w:cstheme="minorHAnsi"/>
          <w:sz w:val="32"/>
          <w:szCs w:val="32"/>
        </w:rPr>
        <w:t xml:space="preserve">il n’y a aucune hospitalisation liée au </w:t>
      </w:r>
      <w:proofErr w:type="spellStart"/>
      <w:r w:rsidR="00AE4359" w:rsidRPr="00C67F24">
        <w:rPr>
          <w:rFonts w:cstheme="minorHAnsi"/>
          <w:sz w:val="32"/>
          <w:szCs w:val="32"/>
        </w:rPr>
        <w:t>Covid</w:t>
      </w:r>
      <w:proofErr w:type="spellEnd"/>
      <w:r w:rsidR="00612C26" w:rsidRPr="00C67F24">
        <w:rPr>
          <w:rFonts w:cstheme="minorHAnsi"/>
          <w:sz w:val="32"/>
          <w:szCs w:val="32"/>
        </w:rPr>
        <w:t xml:space="preserve">. Il y a une raison à cela : plus de </w:t>
      </w:r>
      <w:r w:rsidR="0059627E" w:rsidRPr="00C67F24">
        <w:rPr>
          <w:rFonts w:cstheme="minorHAnsi"/>
          <w:sz w:val="32"/>
          <w:szCs w:val="32"/>
        </w:rPr>
        <w:t>9</w:t>
      </w:r>
      <w:r w:rsidR="00612C26" w:rsidRPr="00C67F24">
        <w:rPr>
          <w:rFonts w:cstheme="minorHAnsi"/>
          <w:sz w:val="32"/>
          <w:szCs w:val="32"/>
        </w:rPr>
        <w:t>0% de la population marquisienne</w:t>
      </w:r>
      <w:r w:rsidR="00AE4359" w:rsidRPr="00C67F24">
        <w:rPr>
          <w:rFonts w:cstheme="minorHAnsi"/>
          <w:sz w:val="32"/>
          <w:szCs w:val="32"/>
        </w:rPr>
        <w:t xml:space="preserve"> </w:t>
      </w:r>
      <w:r w:rsidR="00981459" w:rsidRPr="00C67F24">
        <w:rPr>
          <w:rFonts w:cstheme="minorHAnsi"/>
          <w:sz w:val="32"/>
          <w:szCs w:val="32"/>
        </w:rPr>
        <w:t>est aujourd’hui vaccinée.</w:t>
      </w:r>
    </w:p>
    <w:p w14:paraId="36A796A6" w14:textId="5E3EBE6D" w:rsidR="004702B4" w:rsidRPr="00C67F24" w:rsidRDefault="004702B4" w:rsidP="004702B4">
      <w:pPr>
        <w:jc w:val="both"/>
        <w:rPr>
          <w:rFonts w:cstheme="minorHAnsi"/>
          <w:sz w:val="32"/>
          <w:szCs w:val="32"/>
        </w:rPr>
      </w:pPr>
      <w:r w:rsidRPr="00C67F24">
        <w:rPr>
          <w:rFonts w:cstheme="minorHAnsi"/>
          <w:sz w:val="32"/>
          <w:szCs w:val="32"/>
        </w:rPr>
        <w:t xml:space="preserve">Je suis intervenu au mois de juillet dernier auprès du Président de la République pour que nous disposions </w:t>
      </w:r>
      <w:r w:rsidR="00677786" w:rsidRPr="00C67F24">
        <w:rPr>
          <w:rFonts w:cstheme="minorHAnsi"/>
          <w:sz w:val="32"/>
          <w:szCs w:val="32"/>
        </w:rPr>
        <w:t xml:space="preserve">de </w:t>
      </w:r>
      <w:r w:rsidRPr="00C67F24">
        <w:rPr>
          <w:rFonts w:cstheme="minorHAnsi"/>
          <w:sz w:val="32"/>
          <w:szCs w:val="32"/>
        </w:rPr>
        <w:t xml:space="preserve">plus de vaccins. Ce vœu a été entendu et nous disposons </w:t>
      </w:r>
      <w:r w:rsidR="00452F14" w:rsidRPr="00C67F24">
        <w:rPr>
          <w:rFonts w:cstheme="minorHAnsi"/>
          <w:sz w:val="32"/>
          <w:szCs w:val="32"/>
        </w:rPr>
        <w:t>en ce mo</w:t>
      </w:r>
      <w:r w:rsidR="0059627E" w:rsidRPr="00C67F24">
        <w:rPr>
          <w:rFonts w:cstheme="minorHAnsi"/>
          <w:sz w:val="32"/>
          <w:szCs w:val="32"/>
        </w:rPr>
        <w:t>m</w:t>
      </w:r>
      <w:r w:rsidR="00452F14" w:rsidRPr="00C67F24">
        <w:rPr>
          <w:rFonts w:cstheme="minorHAnsi"/>
          <w:sz w:val="32"/>
          <w:szCs w:val="32"/>
        </w:rPr>
        <w:t xml:space="preserve">ent </w:t>
      </w:r>
      <w:r w:rsidRPr="00C67F24">
        <w:rPr>
          <w:rFonts w:cstheme="minorHAnsi"/>
          <w:sz w:val="32"/>
          <w:szCs w:val="32"/>
        </w:rPr>
        <w:t>d’un stock important</w:t>
      </w:r>
      <w:r w:rsidR="00452F14" w:rsidRPr="00C67F24">
        <w:rPr>
          <w:rFonts w:cstheme="minorHAnsi"/>
          <w:sz w:val="32"/>
          <w:szCs w:val="32"/>
        </w:rPr>
        <w:t>.</w:t>
      </w:r>
    </w:p>
    <w:p w14:paraId="564B2689" w14:textId="46A092F2" w:rsidR="004702B4" w:rsidRPr="00C67F24" w:rsidRDefault="004702B4" w:rsidP="004702B4">
      <w:pPr>
        <w:jc w:val="both"/>
        <w:rPr>
          <w:rFonts w:cstheme="minorHAnsi"/>
          <w:sz w:val="32"/>
          <w:szCs w:val="32"/>
        </w:rPr>
      </w:pPr>
      <w:r w:rsidRPr="00C67F24">
        <w:rPr>
          <w:rFonts w:cstheme="minorHAnsi"/>
          <w:sz w:val="32"/>
          <w:szCs w:val="32"/>
        </w:rPr>
        <w:t xml:space="preserve">Ce stock est destiné aux Polynésiens. Nous devons les utiliser aussi vite que possible et donc vacciner un maximum d’entre nous. Je puis vous dire, d’ores et déjà, que l’Etat nous livrera à nouveau 15 000 doses de vaccins cette semaine. </w:t>
      </w:r>
      <w:r w:rsidRPr="00C67F24">
        <w:rPr>
          <w:rFonts w:cstheme="minorHAnsi"/>
          <w:b/>
          <w:bCs/>
          <w:sz w:val="32"/>
          <w:szCs w:val="32"/>
        </w:rPr>
        <w:t>Utilisons-les</w:t>
      </w:r>
      <w:r w:rsidR="0059627E" w:rsidRPr="00C67F24">
        <w:rPr>
          <w:rFonts w:cstheme="minorHAnsi"/>
          <w:b/>
          <w:bCs/>
          <w:sz w:val="32"/>
          <w:szCs w:val="32"/>
        </w:rPr>
        <w:t>.</w:t>
      </w:r>
    </w:p>
    <w:p w14:paraId="014EBE9F" w14:textId="28F1B89F" w:rsidR="004702B4" w:rsidRPr="00C67F24" w:rsidRDefault="004702B4" w:rsidP="004702B4">
      <w:pPr>
        <w:jc w:val="both"/>
        <w:rPr>
          <w:rFonts w:cstheme="minorHAnsi"/>
          <w:sz w:val="32"/>
          <w:szCs w:val="32"/>
        </w:rPr>
      </w:pPr>
      <w:r w:rsidRPr="00C67F24">
        <w:rPr>
          <w:rFonts w:cstheme="minorHAnsi"/>
          <w:sz w:val="32"/>
          <w:szCs w:val="32"/>
        </w:rPr>
        <w:lastRenderedPageBreak/>
        <w:t>Je vous le</w:t>
      </w:r>
      <w:r w:rsidR="00BF4287" w:rsidRPr="00C67F24">
        <w:rPr>
          <w:rFonts w:cstheme="minorHAnsi"/>
          <w:sz w:val="32"/>
          <w:szCs w:val="32"/>
        </w:rPr>
        <w:t xml:space="preserve"> répète</w:t>
      </w:r>
      <w:r w:rsidRPr="00C67F24">
        <w:rPr>
          <w:rFonts w:cstheme="minorHAnsi"/>
          <w:sz w:val="32"/>
          <w:szCs w:val="32"/>
        </w:rPr>
        <w:t xml:space="preserve">, le temps des doutes, de la méfiance ou de la défiance aux vaccins est révolu et dépassé. </w:t>
      </w:r>
    </w:p>
    <w:p w14:paraId="44F39CAC" w14:textId="6B202DE7" w:rsidR="004702B4" w:rsidRPr="00C67F24" w:rsidRDefault="004702B4" w:rsidP="004702B4">
      <w:pPr>
        <w:jc w:val="both"/>
        <w:rPr>
          <w:rFonts w:cstheme="minorHAnsi"/>
          <w:sz w:val="32"/>
          <w:szCs w:val="32"/>
        </w:rPr>
      </w:pPr>
      <w:r w:rsidRPr="00C67F24">
        <w:rPr>
          <w:rFonts w:cstheme="minorHAnsi"/>
          <w:sz w:val="32"/>
          <w:szCs w:val="32"/>
        </w:rPr>
        <w:t xml:space="preserve">J’encourage </w:t>
      </w:r>
      <w:r w:rsidR="00BF4287" w:rsidRPr="00C67F24">
        <w:rPr>
          <w:rFonts w:cstheme="minorHAnsi"/>
          <w:sz w:val="32"/>
          <w:szCs w:val="32"/>
        </w:rPr>
        <w:t xml:space="preserve">donc </w:t>
      </w:r>
      <w:r w:rsidRPr="00C67F24">
        <w:rPr>
          <w:rFonts w:cstheme="minorHAnsi"/>
          <w:sz w:val="32"/>
          <w:szCs w:val="32"/>
        </w:rPr>
        <w:t xml:space="preserve">notre population à se rendre massivement à la vaccination. </w:t>
      </w:r>
    </w:p>
    <w:p w14:paraId="216E0ED1" w14:textId="77777777" w:rsidR="00C017E6" w:rsidRPr="00C67F24" w:rsidRDefault="00C017E6" w:rsidP="004702B4">
      <w:pPr>
        <w:jc w:val="both"/>
        <w:rPr>
          <w:rFonts w:cstheme="minorHAnsi"/>
          <w:sz w:val="32"/>
          <w:szCs w:val="32"/>
        </w:rPr>
      </w:pPr>
      <w:r w:rsidRPr="00C67F24">
        <w:rPr>
          <w:rFonts w:cstheme="minorHAnsi"/>
          <w:sz w:val="32"/>
          <w:szCs w:val="32"/>
        </w:rPr>
        <w:t>Cela fait 7 mois que nous comptons sur la bonne volonté des personnes, que nous comptons sur la responsabilité individuelle pour aller se faire vacciner.</w:t>
      </w:r>
    </w:p>
    <w:p w14:paraId="4E5547D8" w14:textId="0608A054" w:rsidR="00BF4287" w:rsidRPr="00C67F24" w:rsidRDefault="008F4B20" w:rsidP="004702B4">
      <w:pPr>
        <w:jc w:val="both"/>
        <w:rPr>
          <w:rFonts w:cstheme="minorHAnsi"/>
          <w:sz w:val="32"/>
          <w:szCs w:val="32"/>
        </w:rPr>
      </w:pPr>
      <w:r w:rsidRPr="00C67F24">
        <w:rPr>
          <w:rFonts w:cstheme="minorHAnsi"/>
          <w:sz w:val="32"/>
          <w:szCs w:val="32"/>
        </w:rPr>
        <w:t>Malgré nos appels incessants, malgré les campagnes télévisées d’information et de sensibilisation</w:t>
      </w:r>
      <w:r w:rsidR="00C128E6" w:rsidRPr="00C67F24">
        <w:rPr>
          <w:rFonts w:cstheme="minorHAnsi"/>
          <w:sz w:val="32"/>
          <w:szCs w:val="32"/>
        </w:rPr>
        <w:t xml:space="preserve"> en faveur de la vaccination</w:t>
      </w:r>
      <w:r w:rsidRPr="00C67F24">
        <w:rPr>
          <w:rFonts w:cstheme="minorHAnsi"/>
          <w:sz w:val="32"/>
          <w:szCs w:val="32"/>
        </w:rPr>
        <w:t>, c</w:t>
      </w:r>
      <w:r w:rsidR="00C017E6" w:rsidRPr="00C67F24">
        <w:rPr>
          <w:rFonts w:cstheme="minorHAnsi"/>
          <w:sz w:val="32"/>
          <w:szCs w:val="32"/>
        </w:rPr>
        <w:t xml:space="preserve">ette bonne volonté a </w:t>
      </w:r>
      <w:r w:rsidR="00BF4287" w:rsidRPr="00C67F24">
        <w:rPr>
          <w:rFonts w:cstheme="minorHAnsi"/>
          <w:sz w:val="32"/>
          <w:szCs w:val="32"/>
        </w:rPr>
        <w:t>trouvé ses limites</w:t>
      </w:r>
      <w:r w:rsidR="00452F14" w:rsidRPr="00C67F24">
        <w:rPr>
          <w:rFonts w:cstheme="minorHAnsi"/>
          <w:sz w:val="32"/>
          <w:szCs w:val="32"/>
        </w:rPr>
        <w:t xml:space="preserve"> puisque le taux de vaccination est encore ins</w:t>
      </w:r>
      <w:r w:rsidR="0059627E" w:rsidRPr="00C67F24">
        <w:rPr>
          <w:rFonts w:cstheme="minorHAnsi"/>
          <w:sz w:val="32"/>
          <w:szCs w:val="32"/>
        </w:rPr>
        <w:t>u</w:t>
      </w:r>
      <w:r w:rsidR="00452F14" w:rsidRPr="00C67F24">
        <w:rPr>
          <w:rFonts w:cstheme="minorHAnsi"/>
          <w:sz w:val="32"/>
          <w:szCs w:val="32"/>
        </w:rPr>
        <w:t>ffisant.</w:t>
      </w:r>
    </w:p>
    <w:p w14:paraId="44A12A54" w14:textId="48FA76D2" w:rsidR="00C017E6" w:rsidRPr="00C67F24" w:rsidRDefault="00BF4287" w:rsidP="004702B4">
      <w:pPr>
        <w:jc w:val="both"/>
        <w:rPr>
          <w:rFonts w:cstheme="minorHAnsi"/>
          <w:sz w:val="32"/>
          <w:szCs w:val="32"/>
        </w:rPr>
      </w:pPr>
      <w:r w:rsidRPr="00C67F24">
        <w:rPr>
          <w:rFonts w:cstheme="minorHAnsi"/>
          <w:sz w:val="32"/>
          <w:szCs w:val="32"/>
        </w:rPr>
        <w:t xml:space="preserve"> A ce jour</w:t>
      </w:r>
      <w:r w:rsidR="0024517A" w:rsidRPr="00C67F24">
        <w:rPr>
          <w:rFonts w:cstheme="minorHAnsi"/>
          <w:sz w:val="32"/>
          <w:szCs w:val="32"/>
        </w:rPr>
        <w:t>,</w:t>
      </w:r>
      <w:r w:rsidRPr="00C67F24">
        <w:rPr>
          <w:rFonts w:cstheme="minorHAnsi"/>
          <w:sz w:val="32"/>
          <w:szCs w:val="32"/>
        </w:rPr>
        <w:t xml:space="preserve"> les taux</w:t>
      </w:r>
      <w:r w:rsidR="002839CE" w:rsidRPr="00C67F24">
        <w:rPr>
          <w:rFonts w:cstheme="minorHAnsi"/>
          <w:sz w:val="32"/>
          <w:szCs w:val="32"/>
        </w:rPr>
        <w:t xml:space="preserve"> de vaccination</w:t>
      </w:r>
      <w:r w:rsidRPr="00C67F24">
        <w:rPr>
          <w:rFonts w:cstheme="minorHAnsi"/>
          <w:sz w:val="32"/>
          <w:szCs w:val="32"/>
        </w:rPr>
        <w:t xml:space="preserve"> sont les suivants : </w:t>
      </w:r>
      <w:r w:rsidR="002839CE" w:rsidRPr="00C67F24">
        <w:rPr>
          <w:rFonts w:cstheme="minorHAnsi"/>
          <w:sz w:val="32"/>
          <w:szCs w:val="32"/>
        </w:rPr>
        <w:t>73,8 % des plus de 75 ans</w:t>
      </w:r>
      <w:r w:rsidR="00F54B33" w:rsidRPr="00C67F24">
        <w:rPr>
          <w:rFonts w:cstheme="minorHAnsi"/>
          <w:sz w:val="32"/>
          <w:szCs w:val="32"/>
        </w:rPr>
        <w:t xml:space="preserve"> </w:t>
      </w:r>
      <w:r w:rsidR="002839CE" w:rsidRPr="00C67F24">
        <w:rPr>
          <w:rFonts w:cstheme="minorHAnsi"/>
          <w:sz w:val="32"/>
          <w:szCs w:val="32"/>
        </w:rPr>
        <w:t>; 68,1 % des plus de 60 ans</w:t>
      </w:r>
      <w:r w:rsidR="00F54B33" w:rsidRPr="00C67F24">
        <w:rPr>
          <w:rFonts w:cstheme="minorHAnsi"/>
          <w:sz w:val="32"/>
          <w:szCs w:val="32"/>
        </w:rPr>
        <w:t xml:space="preserve"> </w:t>
      </w:r>
      <w:r w:rsidR="002839CE" w:rsidRPr="00C67F24">
        <w:rPr>
          <w:rFonts w:cstheme="minorHAnsi"/>
          <w:sz w:val="32"/>
          <w:szCs w:val="32"/>
        </w:rPr>
        <w:t>; et seulement 39,2 % des plus de 18 ans sont vaccinés.</w:t>
      </w:r>
    </w:p>
    <w:p w14:paraId="6DA40092" w14:textId="31744815" w:rsidR="008E33D5" w:rsidRPr="00C67F24" w:rsidRDefault="00E26D62" w:rsidP="004702B4">
      <w:pPr>
        <w:jc w:val="both"/>
        <w:rPr>
          <w:rFonts w:cstheme="minorHAnsi"/>
          <w:sz w:val="32"/>
          <w:szCs w:val="32"/>
        </w:rPr>
      </w:pPr>
      <w:r w:rsidRPr="00C67F24">
        <w:rPr>
          <w:rFonts w:cstheme="minorHAnsi"/>
          <w:sz w:val="32"/>
          <w:szCs w:val="32"/>
        </w:rPr>
        <w:t xml:space="preserve">Cette réalité </w:t>
      </w:r>
      <w:r w:rsidR="0086074E" w:rsidRPr="00C67F24">
        <w:rPr>
          <w:rFonts w:cstheme="minorHAnsi"/>
          <w:sz w:val="32"/>
          <w:szCs w:val="32"/>
        </w:rPr>
        <w:t xml:space="preserve">de la forte reprise de l’épidémie </w:t>
      </w:r>
      <w:r w:rsidRPr="00C67F24">
        <w:rPr>
          <w:rFonts w:cstheme="minorHAnsi"/>
          <w:sz w:val="32"/>
          <w:szCs w:val="32"/>
        </w:rPr>
        <w:t>a provoqué</w:t>
      </w:r>
      <w:r w:rsidR="00E47EDA" w:rsidRPr="00C67F24">
        <w:rPr>
          <w:rFonts w:cstheme="minorHAnsi"/>
          <w:sz w:val="32"/>
          <w:szCs w:val="32"/>
        </w:rPr>
        <w:t>,</w:t>
      </w:r>
      <w:r w:rsidRPr="00C67F24">
        <w:rPr>
          <w:rFonts w:cstheme="minorHAnsi"/>
          <w:sz w:val="32"/>
          <w:szCs w:val="32"/>
        </w:rPr>
        <w:t xml:space="preserve"> très probablement, des sentiments de craintes au sein de </w:t>
      </w:r>
      <w:r w:rsidR="00C128E6" w:rsidRPr="00C67F24">
        <w:rPr>
          <w:rFonts w:cstheme="minorHAnsi"/>
          <w:sz w:val="32"/>
          <w:szCs w:val="32"/>
        </w:rPr>
        <w:t>notre</w:t>
      </w:r>
      <w:r w:rsidRPr="00C67F24">
        <w:rPr>
          <w:rFonts w:cstheme="minorHAnsi"/>
          <w:sz w:val="32"/>
          <w:szCs w:val="32"/>
        </w:rPr>
        <w:t xml:space="preserve"> population, et en particulier des jeunes. Le centre de tests installé à la présidence depuis une semaine, et qui a accueilli plus de 10 00</w:t>
      </w:r>
      <w:r w:rsidR="00E47EDA" w:rsidRPr="00C67F24">
        <w:rPr>
          <w:rFonts w:cstheme="minorHAnsi"/>
          <w:sz w:val="32"/>
          <w:szCs w:val="32"/>
        </w:rPr>
        <w:t>0</w:t>
      </w:r>
      <w:r w:rsidRPr="00C67F24">
        <w:rPr>
          <w:rFonts w:cstheme="minorHAnsi"/>
          <w:sz w:val="32"/>
          <w:szCs w:val="32"/>
        </w:rPr>
        <w:t xml:space="preserve"> personnes, nous montre que ce sont essentiellement</w:t>
      </w:r>
      <w:r w:rsidR="001E460D" w:rsidRPr="00C67F24">
        <w:rPr>
          <w:rFonts w:cstheme="minorHAnsi"/>
          <w:sz w:val="32"/>
          <w:szCs w:val="32"/>
        </w:rPr>
        <w:t xml:space="preserve"> </w:t>
      </w:r>
      <w:r w:rsidR="00BF4287" w:rsidRPr="00C67F24">
        <w:rPr>
          <w:rFonts w:cstheme="minorHAnsi"/>
          <w:sz w:val="32"/>
          <w:szCs w:val="32"/>
        </w:rPr>
        <w:t xml:space="preserve">nos jeunes </w:t>
      </w:r>
      <w:r w:rsidR="001E460D" w:rsidRPr="00C67F24">
        <w:rPr>
          <w:rFonts w:cstheme="minorHAnsi"/>
          <w:sz w:val="32"/>
          <w:szCs w:val="32"/>
        </w:rPr>
        <w:t>compatriotes</w:t>
      </w:r>
      <w:r w:rsidRPr="00C67F24">
        <w:rPr>
          <w:rFonts w:cstheme="minorHAnsi"/>
          <w:sz w:val="32"/>
          <w:szCs w:val="32"/>
        </w:rPr>
        <w:t xml:space="preserve"> qui se sont présentés volontairement à ces tests. Cette réalité ne m’étonne pas, puisque le virus variant agit plus sur </w:t>
      </w:r>
      <w:r w:rsidR="000F0B7B" w:rsidRPr="00C67F24">
        <w:rPr>
          <w:rFonts w:cstheme="minorHAnsi"/>
          <w:sz w:val="32"/>
          <w:szCs w:val="32"/>
        </w:rPr>
        <w:t xml:space="preserve">le public non vacciné et comme je viens de vous le dire, c’est dans la tranche des plus de 18 ans que le taux de </w:t>
      </w:r>
      <w:r w:rsidR="001E460D" w:rsidRPr="00C67F24">
        <w:rPr>
          <w:rFonts w:cstheme="minorHAnsi"/>
          <w:sz w:val="32"/>
          <w:szCs w:val="32"/>
        </w:rPr>
        <w:t xml:space="preserve">vaccination </w:t>
      </w:r>
      <w:r w:rsidR="000F0B7B" w:rsidRPr="00C67F24">
        <w:rPr>
          <w:rFonts w:cstheme="minorHAnsi"/>
          <w:sz w:val="32"/>
          <w:szCs w:val="32"/>
        </w:rPr>
        <w:t xml:space="preserve">est le plus faible. </w:t>
      </w:r>
    </w:p>
    <w:p w14:paraId="4A976FEA" w14:textId="4E18E7A8" w:rsidR="00D74850" w:rsidRPr="00C67F24" w:rsidRDefault="008E33D5" w:rsidP="004702B4">
      <w:pPr>
        <w:jc w:val="both"/>
        <w:rPr>
          <w:rFonts w:cstheme="minorHAnsi"/>
          <w:sz w:val="32"/>
          <w:szCs w:val="32"/>
        </w:rPr>
      </w:pPr>
      <w:r w:rsidRPr="00C67F24">
        <w:rPr>
          <w:rFonts w:cstheme="minorHAnsi"/>
          <w:sz w:val="32"/>
          <w:szCs w:val="32"/>
        </w:rPr>
        <w:t xml:space="preserve">Face à cette </w:t>
      </w:r>
      <w:r w:rsidR="000F0B7B" w:rsidRPr="00C67F24">
        <w:rPr>
          <w:rFonts w:cstheme="minorHAnsi"/>
          <w:sz w:val="32"/>
          <w:szCs w:val="32"/>
        </w:rPr>
        <w:t xml:space="preserve">crainte épidémique et de ses conséquences </w:t>
      </w:r>
      <w:r w:rsidR="002916D4" w:rsidRPr="00C67F24">
        <w:rPr>
          <w:rFonts w:cstheme="minorHAnsi"/>
          <w:sz w:val="32"/>
          <w:szCs w:val="32"/>
        </w:rPr>
        <w:t>sur la santé de nos concitoyens</w:t>
      </w:r>
      <w:r w:rsidR="000F0B7B" w:rsidRPr="00C67F24">
        <w:rPr>
          <w:rFonts w:cstheme="minorHAnsi"/>
          <w:sz w:val="32"/>
          <w:szCs w:val="32"/>
        </w:rPr>
        <w:t>, l</w:t>
      </w:r>
      <w:r w:rsidR="00574CEC" w:rsidRPr="00C67F24">
        <w:rPr>
          <w:rFonts w:cstheme="minorHAnsi"/>
          <w:sz w:val="32"/>
          <w:szCs w:val="32"/>
        </w:rPr>
        <w:t xml:space="preserve">e nombre moyen d’injections est monté à 9 500 doses par semaine, soit plus du double du rythme habituel. </w:t>
      </w:r>
      <w:r w:rsidR="00D74850" w:rsidRPr="00C67F24">
        <w:rPr>
          <w:rFonts w:cstheme="minorHAnsi"/>
          <w:sz w:val="32"/>
          <w:szCs w:val="32"/>
        </w:rPr>
        <w:t>J’applaudi</w:t>
      </w:r>
      <w:r w:rsidR="007770B2">
        <w:rPr>
          <w:rFonts w:cstheme="minorHAnsi"/>
          <w:sz w:val="32"/>
          <w:szCs w:val="32"/>
        </w:rPr>
        <w:t>s</w:t>
      </w:r>
      <w:r w:rsidR="00D74850" w:rsidRPr="00C67F24">
        <w:rPr>
          <w:rFonts w:cstheme="minorHAnsi"/>
          <w:sz w:val="32"/>
          <w:szCs w:val="32"/>
        </w:rPr>
        <w:t xml:space="preserve">. </w:t>
      </w:r>
      <w:r w:rsidR="002867C2" w:rsidRPr="00C67F24">
        <w:rPr>
          <w:rFonts w:cstheme="minorHAnsi"/>
          <w:sz w:val="32"/>
          <w:szCs w:val="32"/>
        </w:rPr>
        <w:t>Ça</w:t>
      </w:r>
      <w:r w:rsidR="00D74850" w:rsidRPr="00C67F24">
        <w:rPr>
          <w:rFonts w:cstheme="minorHAnsi"/>
          <w:sz w:val="32"/>
          <w:szCs w:val="32"/>
        </w:rPr>
        <w:t xml:space="preserve"> y est, enfin, il y a une prise de conscience. </w:t>
      </w:r>
      <w:r w:rsidR="00D74850" w:rsidRPr="007770B2">
        <w:rPr>
          <w:rFonts w:cstheme="minorHAnsi"/>
          <w:sz w:val="32"/>
          <w:szCs w:val="32"/>
        </w:rPr>
        <w:t>Tant mieux.</w:t>
      </w:r>
    </w:p>
    <w:p w14:paraId="64B44827" w14:textId="06A79B82" w:rsidR="00D74850" w:rsidRPr="00C67F24" w:rsidRDefault="00D74850" w:rsidP="004702B4">
      <w:pPr>
        <w:jc w:val="both"/>
        <w:rPr>
          <w:rFonts w:cstheme="minorHAnsi"/>
          <w:sz w:val="32"/>
          <w:szCs w:val="32"/>
        </w:rPr>
      </w:pPr>
      <w:r w:rsidRPr="00C67F24">
        <w:rPr>
          <w:rFonts w:cstheme="minorHAnsi"/>
          <w:sz w:val="32"/>
          <w:szCs w:val="32"/>
        </w:rPr>
        <w:t>Mais, ce rythme de 9 500 doses par semaine en primo et en seconde injection, n’est pas suffisant</w:t>
      </w:r>
      <w:r w:rsidR="007770B2">
        <w:rPr>
          <w:rFonts w:cstheme="minorHAnsi"/>
          <w:sz w:val="32"/>
          <w:szCs w:val="32"/>
        </w:rPr>
        <w:t> ;</w:t>
      </w:r>
      <w:r w:rsidR="001E460D" w:rsidRPr="00C67F24">
        <w:rPr>
          <w:rFonts w:cstheme="minorHAnsi"/>
          <w:sz w:val="32"/>
          <w:szCs w:val="32"/>
        </w:rPr>
        <w:t xml:space="preserve"> </w:t>
      </w:r>
      <w:r w:rsidR="001E460D" w:rsidRPr="007770B2">
        <w:rPr>
          <w:rFonts w:cstheme="minorHAnsi"/>
          <w:sz w:val="32"/>
          <w:szCs w:val="32"/>
        </w:rPr>
        <w:t>il n’est pas suffisant</w:t>
      </w:r>
      <w:r w:rsidRPr="007770B2">
        <w:rPr>
          <w:rFonts w:cstheme="minorHAnsi"/>
          <w:sz w:val="32"/>
          <w:szCs w:val="32"/>
        </w:rPr>
        <w:t>.</w:t>
      </w:r>
      <w:r w:rsidRPr="00C67F24">
        <w:rPr>
          <w:rFonts w:cstheme="minorHAnsi"/>
          <w:sz w:val="32"/>
          <w:szCs w:val="32"/>
        </w:rPr>
        <w:t xml:space="preserve"> Il reste près de </w:t>
      </w:r>
      <w:r w:rsidR="007770B2">
        <w:rPr>
          <w:rFonts w:cstheme="minorHAnsi"/>
          <w:sz w:val="32"/>
          <w:szCs w:val="32"/>
        </w:rPr>
        <w:t>110</w:t>
      </w:r>
      <w:r w:rsidRPr="00C67F24">
        <w:rPr>
          <w:rFonts w:cstheme="minorHAnsi"/>
          <w:sz w:val="32"/>
          <w:szCs w:val="32"/>
        </w:rPr>
        <w:t xml:space="preserve"> 000 personnes à vacciner pour atteindre une immunité collective. </w:t>
      </w:r>
    </w:p>
    <w:p w14:paraId="50B35071" w14:textId="077D6DB6" w:rsidR="00B76E8A" w:rsidRPr="00C67F24" w:rsidRDefault="00DE5E56" w:rsidP="004702B4">
      <w:pPr>
        <w:jc w:val="both"/>
        <w:rPr>
          <w:rFonts w:cstheme="minorHAnsi"/>
          <w:sz w:val="32"/>
          <w:szCs w:val="32"/>
        </w:rPr>
      </w:pPr>
      <w:r w:rsidRPr="00C67F24">
        <w:rPr>
          <w:rFonts w:cstheme="minorHAnsi"/>
          <w:sz w:val="32"/>
          <w:szCs w:val="32"/>
        </w:rPr>
        <w:lastRenderedPageBreak/>
        <w:t>C’est pourquoi</w:t>
      </w:r>
      <w:r w:rsidR="001E460D" w:rsidRPr="00C67F24">
        <w:rPr>
          <w:rFonts w:cstheme="minorHAnsi"/>
          <w:sz w:val="32"/>
          <w:szCs w:val="32"/>
        </w:rPr>
        <w:t xml:space="preserve"> dans l’int</w:t>
      </w:r>
      <w:r w:rsidR="00F54B33" w:rsidRPr="00C67F24">
        <w:rPr>
          <w:rFonts w:cstheme="minorHAnsi"/>
          <w:sz w:val="32"/>
          <w:szCs w:val="32"/>
        </w:rPr>
        <w:t>é</w:t>
      </w:r>
      <w:r w:rsidR="001E460D" w:rsidRPr="00C67F24">
        <w:rPr>
          <w:rFonts w:cstheme="minorHAnsi"/>
          <w:sz w:val="32"/>
          <w:szCs w:val="32"/>
        </w:rPr>
        <w:t xml:space="preserve">rêt de notre communauté, j’exhorte </w:t>
      </w:r>
      <w:r w:rsidRPr="00C67F24">
        <w:rPr>
          <w:rFonts w:cstheme="minorHAnsi"/>
          <w:sz w:val="32"/>
          <w:szCs w:val="32"/>
        </w:rPr>
        <w:t xml:space="preserve">nos populations </w:t>
      </w:r>
      <w:r w:rsidR="001E460D" w:rsidRPr="00C67F24">
        <w:rPr>
          <w:rFonts w:cstheme="minorHAnsi"/>
          <w:sz w:val="32"/>
          <w:szCs w:val="32"/>
        </w:rPr>
        <w:t xml:space="preserve">  à suivre mes conseils et ceux du corps médical …la vaccination</w:t>
      </w:r>
      <w:r w:rsidR="001B23FB" w:rsidRPr="00C67F24">
        <w:rPr>
          <w:rFonts w:cstheme="minorHAnsi"/>
          <w:sz w:val="32"/>
          <w:szCs w:val="32"/>
        </w:rPr>
        <w:t>.</w:t>
      </w:r>
    </w:p>
    <w:p w14:paraId="4BD49D8E" w14:textId="647497A5" w:rsidR="00DE5E56" w:rsidRPr="00C67F24" w:rsidRDefault="00DE5E56" w:rsidP="004702B4">
      <w:pPr>
        <w:jc w:val="both"/>
        <w:rPr>
          <w:rFonts w:cstheme="minorHAnsi"/>
          <w:sz w:val="32"/>
          <w:szCs w:val="32"/>
        </w:rPr>
      </w:pPr>
      <w:r w:rsidRPr="00C67F24">
        <w:rPr>
          <w:rFonts w:cstheme="minorHAnsi"/>
          <w:sz w:val="32"/>
          <w:szCs w:val="32"/>
        </w:rPr>
        <w:t xml:space="preserve">C’est </w:t>
      </w:r>
      <w:r w:rsidR="001E460D" w:rsidRPr="00C67F24">
        <w:rPr>
          <w:rFonts w:cstheme="minorHAnsi"/>
          <w:sz w:val="32"/>
          <w:szCs w:val="32"/>
        </w:rPr>
        <w:t xml:space="preserve">en quelque sorte </w:t>
      </w:r>
      <w:r w:rsidRPr="00C67F24">
        <w:rPr>
          <w:rFonts w:cstheme="minorHAnsi"/>
          <w:sz w:val="32"/>
          <w:szCs w:val="32"/>
        </w:rPr>
        <w:t xml:space="preserve">l’objet de la Loi du Pays qui vous est présentée. </w:t>
      </w:r>
    </w:p>
    <w:p w14:paraId="026BF133" w14:textId="77777777" w:rsidR="00B86006" w:rsidRPr="00C67F24" w:rsidRDefault="00B86006" w:rsidP="00B86006">
      <w:pPr>
        <w:jc w:val="both"/>
        <w:rPr>
          <w:rFonts w:cstheme="minorHAnsi"/>
          <w:sz w:val="32"/>
          <w:szCs w:val="32"/>
        </w:rPr>
      </w:pPr>
      <w:r w:rsidRPr="00C67F24">
        <w:rPr>
          <w:rFonts w:cstheme="minorHAnsi"/>
          <w:sz w:val="32"/>
          <w:szCs w:val="32"/>
        </w:rPr>
        <w:t>Tout d’abord, son article 1</w:t>
      </w:r>
      <w:r w:rsidRPr="00C67F24">
        <w:rPr>
          <w:rFonts w:cstheme="minorHAnsi"/>
          <w:sz w:val="32"/>
          <w:szCs w:val="32"/>
          <w:vertAlign w:val="superscript"/>
        </w:rPr>
        <w:t>er</w:t>
      </w:r>
      <w:r w:rsidRPr="00C67F24">
        <w:rPr>
          <w:rFonts w:cstheme="minorHAnsi"/>
          <w:sz w:val="32"/>
          <w:szCs w:val="32"/>
        </w:rPr>
        <w:t xml:space="preserve"> énonce un principe : toute personne exposée à un risque de contamination au virus de la covid-19 ou susceptible d’exposer un tiers à ce risque dans le cadre de son activité professionnelle doit être vaccinée.</w:t>
      </w:r>
    </w:p>
    <w:p w14:paraId="0210EA7A" w14:textId="77777777" w:rsidR="00B86006" w:rsidRPr="00C67F24" w:rsidRDefault="00B86006" w:rsidP="00B86006">
      <w:pPr>
        <w:jc w:val="both"/>
        <w:rPr>
          <w:rFonts w:cstheme="minorHAnsi"/>
          <w:sz w:val="32"/>
          <w:szCs w:val="32"/>
        </w:rPr>
      </w:pPr>
      <w:r w:rsidRPr="00C67F24">
        <w:rPr>
          <w:rFonts w:cstheme="minorHAnsi"/>
          <w:sz w:val="32"/>
          <w:szCs w:val="32"/>
        </w:rPr>
        <w:t>La loi du Pays établit ensuite une obligation de vaccination pour certains secteurs déterminés :</w:t>
      </w:r>
    </w:p>
    <w:p w14:paraId="5DFFFF98" w14:textId="77777777" w:rsidR="00B86006" w:rsidRPr="00C67F24" w:rsidRDefault="00B86006" w:rsidP="00B86006">
      <w:pPr>
        <w:pStyle w:val="Paragraphedeliste"/>
        <w:numPr>
          <w:ilvl w:val="0"/>
          <w:numId w:val="1"/>
        </w:numPr>
        <w:jc w:val="both"/>
        <w:rPr>
          <w:rFonts w:cstheme="minorHAnsi"/>
          <w:sz w:val="32"/>
          <w:szCs w:val="32"/>
        </w:rPr>
      </w:pPr>
      <w:r w:rsidRPr="00C67F24">
        <w:rPr>
          <w:rFonts w:cstheme="minorHAnsi"/>
          <w:sz w:val="32"/>
          <w:szCs w:val="32"/>
        </w:rPr>
        <w:t>Les professionnels de santé,</w:t>
      </w:r>
    </w:p>
    <w:p w14:paraId="40FD60AD" w14:textId="77777777" w:rsidR="00B86006" w:rsidRPr="00C67F24" w:rsidRDefault="00B86006" w:rsidP="00B86006">
      <w:pPr>
        <w:pStyle w:val="Paragraphedeliste"/>
        <w:numPr>
          <w:ilvl w:val="0"/>
          <w:numId w:val="1"/>
        </w:numPr>
        <w:jc w:val="both"/>
        <w:rPr>
          <w:rFonts w:cstheme="minorHAnsi"/>
          <w:sz w:val="32"/>
          <w:szCs w:val="32"/>
        </w:rPr>
      </w:pPr>
      <w:r w:rsidRPr="00C67F24">
        <w:rPr>
          <w:rFonts w:cstheme="minorHAnsi"/>
          <w:sz w:val="32"/>
          <w:szCs w:val="32"/>
        </w:rPr>
        <w:t>Les personnels des établissements et organismes accueillant des personnes fragiles ou en contact avec elles. Il s’agit des personnes âgées, des enfants, des adolescents et des personnes porteuses d’un handicap.</w:t>
      </w:r>
    </w:p>
    <w:p w14:paraId="5372A5B6" w14:textId="77777777" w:rsidR="00B86006" w:rsidRPr="00C67F24" w:rsidRDefault="00B86006" w:rsidP="00B86006">
      <w:pPr>
        <w:pStyle w:val="Paragraphedeliste"/>
        <w:numPr>
          <w:ilvl w:val="0"/>
          <w:numId w:val="1"/>
        </w:numPr>
        <w:jc w:val="both"/>
        <w:rPr>
          <w:rFonts w:cstheme="minorHAnsi"/>
          <w:sz w:val="32"/>
          <w:szCs w:val="32"/>
        </w:rPr>
      </w:pPr>
      <w:r w:rsidRPr="00C67F24">
        <w:rPr>
          <w:rFonts w:cstheme="minorHAnsi"/>
          <w:sz w:val="32"/>
          <w:szCs w:val="32"/>
        </w:rPr>
        <w:t>Les personnels des pharmacies,</w:t>
      </w:r>
    </w:p>
    <w:p w14:paraId="704C214A" w14:textId="77777777" w:rsidR="00B86006" w:rsidRPr="00C67F24" w:rsidRDefault="00B86006" w:rsidP="00B86006">
      <w:pPr>
        <w:pStyle w:val="Paragraphedeliste"/>
        <w:numPr>
          <w:ilvl w:val="0"/>
          <w:numId w:val="1"/>
        </w:numPr>
        <w:jc w:val="both"/>
        <w:rPr>
          <w:rFonts w:cstheme="minorHAnsi"/>
          <w:sz w:val="32"/>
          <w:szCs w:val="32"/>
        </w:rPr>
      </w:pPr>
      <w:r w:rsidRPr="00C67F24">
        <w:rPr>
          <w:rFonts w:cstheme="minorHAnsi"/>
          <w:sz w:val="32"/>
          <w:szCs w:val="32"/>
        </w:rPr>
        <w:t>Les personnels des activités et services de transport,</w:t>
      </w:r>
    </w:p>
    <w:p w14:paraId="33A5FC7C" w14:textId="5517098B" w:rsidR="00B86006" w:rsidRPr="00C67F24" w:rsidRDefault="00B86006" w:rsidP="00B86006">
      <w:pPr>
        <w:pStyle w:val="Paragraphedeliste"/>
        <w:numPr>
          <w:ilvl w:val="0"/>
          <w:numId w:val="1"/>
        </w:numPr>
        <w:jc w:val="both"/>
        <w:rPr>
          <w:rFonts w:cstheme="minorHAnsi"/>
          <w:sz w:val="32"/>
          <w:szCs w:val="32"/>
        </w:rPr>
      </w:pPr>
      <w:r w:rsidRPr="00C67F24">
        <w:rPr>
          <w:rFonts w:cstheme="minorHAnsi"/>
          <w:sz w:val="32"/>
          <w:szCs w:val="32"/>
        </w:rPr>
        <w:t>Les personnes intervenant dans certains secteurs sensibles dont l’interruption entraînerait des conséquences néfastes sur le fonctionnement du Pays ou affecterait la sécurité ou l’ordre public. Ce sont par exemple les pompiers d’aéroports ou les agents qui déchargent les navires de commerce</w:t>
      </w:r>
      <w:r w:rsidR="00C16D1B" w:rsidRPr="00C67F24">
        <w:rPr>
          <w:rFonts w:cstheme="minorHAnsi"/>
          <w:sz w:val="32"/>
          <w:szCs w:val="32"/>
        </w:rPr>
        <w:t>,</w:t>
      </w:r>
    </w:p>
    <w:p w14:paraId="01D3EA68" w14:textId="77777777" w:rsidR="00B86006" w:rsidRPr="00C67F24" w:rsidRDefault="00B86006" w:rsidP="00B86006">
      <w:pPr>
        <w:pStyle w:val="Paragraphedeliste"/>
        <w:numPr>
          <w:ilvl w:val="0"/>
          <w:numId w:val="1"/>
        </w:numPr>
        <w:jc w:val="both"/>
        <w:rPr>
          <w:rFonts w:cstheme="minorHAnsi"/>
          <w:sz w:val="32"/>
          <w:szCs w:val="32"/>
        </w:rPr>
      </w:pPr>
      <w:r w:rsidRPr="00C67F24">
        <w:rPr>
          <w:rFonts w:cstheme="minorHAnsi"/>
          <w:sz w:val="32"/>
          <w:szCs w:val="32"/>
        </w:rPr>
        <w:t>Les personnes qui dans leur activité ne peuvent respecter les gestes barrières comme les masseurs ou les tatoueurs.</w:t>
      </w:r>
    </w:p>
    <w:p w14:paraId="39D44497" w14:textId="39D2E8BD" w:rsidR="00B86006" w:rsidRPr="00C67F24" w:rsidRDefault="00B86006" w:rsidP="00B86006">
      <w:pPr>
        <w:ind w:left="360"/>
        <w:jc w:val="both"/>
        <w:rPr>
          <w:rFonts w:cstheme="minorHAnsi"/>
          <w:sz w:val="32"/>
          <w:szCs w:val="32"/>
        </w:rPr>
      </w:pPr>
      <w:r w:rsidRPr="00C67F24">
        <w:rPr>
          <w:rFonts w:cstheme="minorHAnsi"/>
          <w:sz w:val="32"/>
          <w:szCs w:val="32"/>
        </w:rPr>
        <w:t>Sont également assujettis à une obligation vaccinale les personnes qui souffrent d’affections susceptibles de les conduire à développer une forme grave de la covid-19. Ce sont essentiellement les personnes en longue maladie</w:t>
      </w:r>
      <w:r w:rsidR="00F97F66" w:rsidRPr="00C67F24">
        <w:rPr>
          <w:rFonts w:cstheme="minorHAnsi"/>
          <w:sz w:val="32"/>
          <w:szCs w:val="32"/>
        </w:rPr>
        <w:t>, porteuses du carnet rouge</w:t>
      </w:r>
      <w:r w:rsidRPr="00C67F24">
        <w:rPr>
          <w:rFonts w:cstheme="minorHAnsi"/>
          <w:sz w:val="32"/>
          <w:szCs w:val="32"/>
        </w:rPr>
        <w:t>.</w:t>
      </w:r>
    </w:p>
    <w:p w14:paraId="222B6FB2" w14:textId="77777777" w:rsidR="006B56E1" w:rsidRDefault="006B56E1" w:rsidP="00B86006">
      <w:pPr>
        <w:ind w:left="360"/>
        <w:jc w:val="both"/>
        <w:rPr>
          <w:rFonts w:cstheme="minorHAnsi"/>
          <w:sz w:val="32"/>
          <w:szCs w:val="32"/>
        </w:rPr>
      </w:pPr>
    </w:p>
    <w:p w14:paraId="1F58202A" w14:textId="0A7E91C8" w:rsidR="00B86006" w:rsidRPr="00C67F24" w:rsidRDefault="00B86006" w:rsidP="00B86006">
      <w:pPr>
        <w:ind w:left="360"/>
        <w:jc w:val="both"/>
        <w:rPr>
          <w:rFonts w:cstheme="minorHAnsi"/>
          <w:sz w:val="32"/>
          <w:szCs w:val="32"/>
        </w:rPr>
      </w:pPr>
      <w:r w:rsidRPr="00C67F24">
        <w:rPr>
          <w:rFonts w:cstheme="minorHAnsi"/>
          <w:sz w:val="32"/>
          <w:szCs w:val="32"/>
        </w:rPr>
        <w:lastRenderedPageBreak/>
        <w:t>Un arrêté pris en Conseil des ministres viendra préciser le périmètre</w:t>
      </w:r>
      <w:r w:rsidR="006B56E1">
        <w:rPr>
          <w:rFonts w:cstheme="minorHAnsi"/>
          <w:sz w:val="32"/>
          <w:szCs w:val="32"/>
        </w:rPr>
        <w:t xml:space="preserve"> </w:t>
      </w:r>
      <w:r w:rsidRPr="00C67F24">
        <w:rPr>
          <w:rFonts w:cstheme="minorHAnsi"/>
          <w:sz w:val="32"/>
          <w:szCs w:val="32"/>
        </w:rPr>
        <w:t>de l’obligation vaccinale. Le Conseil des ministres pourra également suspendre ce régime d’obligation en fonction de l’évolution de l’épidémie.</w:t>
      </w:r>
    </w:p>
    <w:p w14:paraId="12D6A46E" w14:textId="77777777" w:rsidR="00B86006" w:rsidRPr="00C67F24" w:rsidRDefault="00B86006" w:rsidP="00B86006">
      <w:pPr>
        <w:ind w:left="360"/>
        <w:jc w:val="both"/>
        <w:rPr>
          <w:rFonts w:cstheme="minorHAnsi"/>
          <w:sz w:val="32"/>
          <w:szCs w:val="32"/>
        </w:rPr>
      </w:pPr>
      <w:r w:rsidRPr="00C67F24">
        <w:rPr>
          <w:rFonts w:cstheme="minorHAnsi"/>
          <w:sz w:val="32"/>
          <w:szCs w:val="32"/>
        </w:rPr>
        <w:t>La loi du Pays fixe également les conditions dans lesquelles les personnes assujetties pourront justifier de leur statut vaccinal ainsi que les mesures de contrôle. Elle instaure enfin un droit à bénéficier d’une autorisation d’absence pour se faire vacciner ou pour accompagner un mineur ou majeur protégé à la vaccination.</w:t>
      </w:r>
    </w:p>
    <w:p w14:paraId="4F6EDA24" w14:textId="4913D837" w:rsidR="00B86006" w:rsidRPr="00C67F24" w:rsidRDefault="00B86006" w:rsidP="00B86006">
      <w:pPr>
        <w:ind w:left="360"/>
        <w:jc w:val="both"/>
        <w:rPr>
          <w:rFonts w:cstheme="minorHAnsi"/>
          <w:sz w:val="32"/>
          <w:szCs w:val="32"/>
        </w:rPr>
      </w:pPr>
      <w:r w:rsidRPr="00C67F24">
        <w:rPr>
          <w:rFonts w:cstheme="minorHAnsi"/>
          <w:sz w:val="32"/>
          <w:szCs w:val="32"/>
        </w:rPr>
        <w:t>Les personnes soumises à l’obligation vaccinale disposent d’un délai de deux mois à compter de la promulgation de la loi du Pays pour se mettre en conformité. A défaut, elles s’exposent à une amende administrative de 175 000 F CFP</w:t>
      </w:r>
      <w:r w:rsidR="005D5533" w:rsidRPr="00C67F24">
        <w:rPr>
          <w:rFonts w:cstheme="minorHAnsi"/>
          <w:sz w:val="32"/>
          <w:szCs w:val="32"/>
        </w:rPr>
        <w:t xml:space="preserve"> ou à une majoration du ticket modérateur lorsqu’il s’agit des personnes en longue maladie</w:t>
      </w:r>
      <w:r w:rsidRPr="00C67F24">
        <w:rPr>
          <w:rFonts w:cstheme="minorHAnsi"/>
          <w:sz w:val="32"/>
          <w:szCs w:val="32"/>
        </w:rPr>
        <w:t>.</w:t>
      </w:r>
    </w:p>
    <w:p w14:paraId="6AB36A2C" w14:textId="7C903A9E" w:rsidR="00B86006" w:rsidRPr="00C67F24" w:rsidRDefault="00B86006" w:rsidP="00B86006">
      <w:pPr>
        <w:ind w:left="360"/>
        <w:jc w:val="both"/>
        <w:rPr>
          <w:rFonts w:cstheme="minorHAnsi"/>
          <w:sz w:val="32"/>
          <w:szCs w:val="32"/>
        </w:rPr>
      </w:pPr>
      <w:r w:rsidRPr="00C67F24">
        <w:rPr>
          <w:rFonts w:cstheme="minorHAnsi"/>
          <w:sz w:val="32"/>
          <w:szCs w:val="32"/>
        </w:rPr>
        <w:t>Compte tenu de l’urgence la loi sera promulguée dès son adoption.</w:t>
      </w:r>
    </w:p>
    <w:p w14:paraId="4425BEB4" w14:textId="0DFAC96F" w:rsidR="00D006C1" w:rsidRPr="00C67F24" w:rsidRDefault="00D006C1" w:rsidP="00B86006">
      <w:pPr>
        <w:ind w:left="360"/>
        <w:jc w:val="both"/>
        <w:rPr>
          <w:rFonts w:cstheme="minorHAnsi"/>
          <w:sz w:val="32"/>
          <w:szCs w:val="32"/>
        </w:rPr>
      </w:pPr>
      <w:r w:rsidRPr="00C67F24">
        <w:rPr>
          <w:rFonts w:cstheme="minorHAnsi"/>
          <w:sz w:val="32"/>
          <w:szCs w:val="32"/>
        </w:rPr>
        <w:t xml:space="preserve">Je sais que ce texte sera contesté par certains qui y verront un texte attentatoire aux libertés publiques. </w:t>
      </w:r>
    </w:p>
    <w:p w14:paraId="5C51486A" w14:textId="77777777" w:rsidR="00332A54" w:rsidRPr="00C67F24" w:rsidRDefault="00332A54" w:rsidP="00332A54">
      <w:pPr>
        <w:ind w:left="360"/>
        <w:jc w:val="both"/>
        <w:rPr>
          <w:rFonts w:cstheme="minorHAnsi"/>
          <w:sz w:val="32"/>
          <w:szCs w:val="32"/>
        </w:rPr>
      </w:pPr>
      <w:r w:rsidRPr="00C67F24">
        <w:rPr>
          <w:rFonts w:cstheme="minorHAnsi"/>
          <w:sz w:val="32"/>
          <w:szCs w:val="32"/>
        </w:rPr>
        <w:t>J’ai bien entendu le discours de certains qui pensent qu’il vaut mieux convaincre que contraindre. Je peux partager cette opinion. Mais il faut bien être conscient que les pouvoirs publics, les responsables des services de santé, les responsables politiques, les organisations patronales, certaines autorités religieuses, ont mené une campagne active pour inciter à la vaccination. Il reste encore des personnes qui préfère s’abreuver de fake news sur les réseaux sociaux ou encore des individualistes forcenés qui brandissent leur liberté individuelle.</w:t>
      </w:r>
    </w:p>
    <w:p w14:paraId="2F391FFD" w14:textId="4D522F97" w:rsidR="006B56E1" w:rsidRDefault="00332A54" w:rsidP="00332A54">
      <w:pPr>
        <w:ind w:left="360"/>
        <w:jc w:val="both"/>
        <w:rPr>
          <w:rFonts w:cstheme="minorHAnsi"/>
          <w:sz w:val="32"/>
          <w:szCs w:val="32"/>
        </w:rPr>
      </w:pPr>
      <w:r w:rsidRPr="00C67F24">
        <w:rPr>
          <w:rFonts w:cstheme="minorHAnsi"/>
          <w:sz w:val="32"/>
          <w:szCs w:val="32"/>
        </w:rPr>
        <w:t>Nous vivons dans une communauté organisée. Et quand la communauté est en danger</w:t>
      </w:r>
      <w:r w:rsidR="006F454C">
        <w:rPr>
          <w:rFonts w:cstheme="minorHAnsi"/>
          <w:sz w:val="32"/>
          <w:szCs w:val="32"/>
        </w:rPr>
        <w:t>,</w:t>
      </w:r>
      <w:r w:rsidRPr="00C67F24">
        <w:rPr>
          <w:rFonts w:cstheme="minorHAnsi"/>
          <w:sz w:val="32"/>
          <w:szCs w:val="32"/>
        </w:rPr>
        <w:t xml:space="preserve"> il revient aux élus de prendre des décisions qui peuvent être contraignantes. </w:t>
      </w:r>
    </w:p>
    <w:p w14:paraId="355401CB" w14:textId="5A1B68B1" w:rsidR="00332A54" w:rsidRPr="00C67F24" w:rsidRDefault="00332A54" w:rsidP="00332A54">
      <w:pPr>
        <w:ind w:left="360"/>
        <w:jc w:val="both"/>
        <w:rPr>
          <w:rFonts w:cstheme="minorHAnsi"/>
          <w:sz w:val="32"/>
          <w:szCs w:val="32"/>
        </w:rPr>
      </w:pPr>
      <w:r w:rsidRPr="00C67F24">
        <w:rPr>
          <w:rFonts w:cstheme="minorHAnsi"/>
          <w:sz w:val="32"/>
          <w:szCs w:val="32"/>
        </w:rPr>
        <w:lastRenderedPageBreak/>
        <w:t xml:space="preserve">Nous avons été élus pour prendre des décisions. C’est le mandat qui nous a été donné par le peuple. Et que ceux qui, dans cet hémicycle, demandent ma démission se saisissent des outils qui sont mis à leur disposition par la loi statutaire. Je suis un démocrate et je suis prêt à </w:t>
      </w:r>
      <w:r w:rsidR="003F482D">
        <w:rPr>
          <w:rFonts w:cstheme="minorHAnsi"/>
          <w:sz w:val="32"/>
          <w:szCs w:val="32"/>
        </w:rPr>
        <w:t>me soumettre aux règles de la démocratie.</w:t>
      </w:r>
    </w:p>
    <w:p w14:paraId="72D5A92D" w14:textId="6F3BB0DD" w:rsidR="00332A54" w:rsidRDefault="00332A54" w:rsidP="00332A54">
      <w:pPr>
        <w:ind w:left="360"/>
        <w:jc w:val="both"/>
        <w:rPr>
          <w:rFonts w:cstheme="minorHAnsi"/>
          <w:sz w:val="32"/>
          <w:szCs w:val="32"/>
        </w:rPr>
      </w:pPr>
      <w:r w:rsidRPr="00C67F24">
        <w:rPr>
          <w:rFonts w:cstheme="minorHAnsi"/>
          <w:sz w:val="32"/>
          <w:szCs w:val="32"/>
        </w:rPr>
        <w:t>En pareille circonstance, la responsabilité politique doit surtout nous inciter à ranger les arguties politiciennes pour nous concentrer sur la préservation de la santé de nos concitoyens.</w:t>
      </w:r>
    </w:p>
    <w:p w14:paraId="196CA729" w14:textId="5AE59120" w:rsidR="00CF193B" w:rsidRDefault="003F482D" w:rsidP="00CF193B">
      <w:pPr>
        <w:ind w:left="360"/>
        <w:jc w:val="both"/>
        <w:rPr>
          <w:rFonts w:cstheme="minorHAnsi"/>
          <w:sz w:val="32"/>
          <w:szCs w:val="32"/>
        </w:rPr>
      </w:pPr>
      <w:r>
        <w:rPr>
          <w:rFonts w:cstheme="minorHAnsi"/>
          <w:sz w:val="32"/>
          <w:szCs w:val="32"/>
        </w:rPr>
        <w:t xml:space="preserve">C’est la raison pour laquelle j’ai sollicité du Haut- commissaire, le renforcement pour les 15 prochains jours, des mesures de restrictions prises en début de semaine tendant à casser, à stopper la propagation du virus Delta en Polynésie française. </w:t>
      </w:r>
    </w:p>
    <w:p w14:paraId="02EA501D" w14:textId="77777777" w:rsidR="006F454C" w:rsidRDefault="003F482D" w:rsidP="00CF193B">
      <w:pPr>
        <w:ind w:left="360"/>
        <w:jc w:val="both"/>
        <w:rPr>
          <w:rFonts w:cstheme="minorHAnsi"/>
          <w:sz w:val="32"/>
          <w:szCs w:val="32"/>
        </w:rPr>
      </w:pPr>
      <w:r>
        <w:rPr>
          <w:rFonts w:cstheme="minorHAnsi"/>
          <w:sz w:val="32"/>
          <w:szCs w:val="32"/>
        </w:rPr>
        <w:t xml:space="preserve">Ces mesures aujourd’hui ne sont plus adaptées compte tenu de l’évolution sanitaire et des conséquences sur nos structures publiques et sur la santé de nos populations. </w:t>
      </w:r>
    </w:p>
    <w:p w14:paraId="30C052D2" w14:textId="3166B65E" w:rsidR="003F482D" w:rsidRDefault="003F482D" w:rsidP="00CF193B">
      <w:pPr>
        <w:ind w:left="360"/>
        <w:jc w:val="both"/>
        <w:rPr>
          <w:rFonts w:cstheme="minorHAnsi"/>
          <w:sz w:val="32"/>
          <w:szCs w:val="32"/>
        </w:rPr>
      </w:pPr>
      <w:r>
        <w:rPr>
          <w:rFonts w:cstheme="minorHAnsi"/>
          <w:sz w:val="32"/>
          <w:szCs w:val="32"/>
        </w:rPr>
        <w:t>J’ai visité cette semaine, le CHPF et nos deux centres déconcentrés de Raiatea et de Moorea.</w:t>
      </w:r>
      <w:r w:rsidR="006F454C">
        <w:rPr>
          <w:rFonts w:cstheme="minorHAnsi"/>
          <w:sz w:val="32"/>
          <w:szCs w:val="32"/>
        </w:rPr>
        <w:t xml:space="preserve"> Elles sont en alerte maximale et en surchauffe d’activités.</w:t>
      </w:r>
    </w:p>
    <w:p w14:paraId="4FA88577" w14:textId="7AB0BE84" w:rsidR="003F482D" w:rsidRDefault="003F482D" w:rsidP="00CF193B">
      <w:pPr>
        <w:ind w:left="360"/>
        <w:jc w:val="both"/>
        <w:rPr>
          <w:rFonts w:cstheme="minorHAnsi"/>
          <w:sz w:val="32"/>
          <w:szCs w:val="32"/>
        </w:rPr>
      </w:pPr>
      <w:r>
        <w:rPr>
          <w:rFonts w:cstheme="minorHAnsi"/>
          <w:sz w:val="32"/>
          <w:szCs w:val="32"/>
        </w:rPr>
        <w:t>Non, cette situation est insupportable, insoutenable pour nos personnels soignants, situation indigne pour nos malades et nos familles.</w:t>
      </w:r>
    </w:p>
    <w:p w14:paraId="6989D772" w14:textId="04FB5F15" w:rsidR="003F482D" w:rsidRDefault="003F482D" w:rsidP="00CF193B">
      <w:pPr>
        <w:ind w:left="360"/>
        <w:jc w:val="both"/>
        <w:rPr>
          <w:rFonts w:cstheme="minorHAnsi"/>
          <w:sz w:val="32"/>
          <w:szCs w:val="32"/>
        </w:rPr>
      </w:pPr>
      <w:r>
        <w:rPr>
          <w:rFonts w:cstheme="minorHAnsi"/>
          <w:sz w:val="32"/>
          <w:szCs w:val="32"/>
        </w:rPr>
        <w:t xml:space="preserve">Oui, ce sera un coup supplémentaire porté à notre économie. C’est certain, nous trouverons les moyens financiers pour faire face. </w:t>
      </w:r>
    </w:p>
    <w:p w14:paraId="1142097F" w14:textId="77777777" w:rsidR="006F454C" w:rsidRDefault="003F482D" w:rsidP="00CF193B">
      <w:pPr>
        <w:ind w:left="360"/>
        <w:jc w:val="both"/>
        <w:rPr>
          <w:rFonts w:cstheme="minorHAnsi"/>
          <w:sz w:val="32"/>
          <w:szCs w:val="32"/>
        </w:rPr>
      </w:pPr>
      <w:r>
        <w:rPr>
          <w:rFonts w:cstheme="minorHAnsi"/>
          <w:sz w:val="32"/>
          <w:szCs w:val="32"/>
        </w:rPr>
        <w:t>De même que la propagation du virus Delta au sein de nos établissements scolaires sur les 2 derniers jours, tant pour le corps enseignant que pour nos enfants, nécessite une réaction forte de notre part</w:t>
      </w:r>
      <w:r w:rsidR="006F454C">
        <w:rPr>
          <w:rFonts w:cstheme="minorHAnsi"/>
          <w:sz w:val="32"/>
          <w:szCs w:val="32"/>
        </w:rPr>
        <w:t>.</w:t>
      </w:r>
      <w:r>
        <w:rPr>
          <w:rFonts w:cstheme="minorHAnsi"/>
          <w:sz w:val="32"/>
          <w:szCs w:val="32"/>
        </w:rPr>
        <w:t xml:space="preserve"> </w:t>
      </w:r>
    </w:p>
    <w:p w14:paraId="79659B5F" w14:textId="77777777" w:rsidR="00A027E4" w:rsidRDefault="006F454C" w:rsidP="00A027E4">
      <w:pPr>
        <w:ind w:left="360"/>
        <w:jc w:val="both"/>
        <w:rPr>
          <w:rFonts w:cstheme="minorHAnsi"/>
          <w:sz w:val="32"/>
          <w:szCs w:val="32"/>
        </w:rPr>
      </w:pPr>
      <w:r>
        <w:rPr>
          <w:rFonts w:cstheme="minorHAnsi"/>
          <w:sz w:val="32"/>
          <w:szCs w:val="32"/>
        </w:rPr>
        <w:t xml:space="preserve">Nous </w:t>
      </w:r>
      <w:r w:rsidR="00E02472">
        <w:rPr>
          <w:rFonts w:cstheme="minorHAnsi"/>
          <w:sz w:val="32"/>
          <w:szCs w:val="32"/>
        </w:rPr>
        <w:t>fermerons nos établissements scolaires du 1</w:t>
      </w:r>
      <w:r w:rsidR="00E02472" w:rsidRPr="00E02472">
        <w:rPr>
          <w:rFonts w:cstheme="minorHAnsi"/>
          <w:sz w:val="32"/>
          <w:szCs w:val="32"/>
          <w:vertAlign w:val="superscript"/>
        </w:rPr>
        <w:t>er</w:t>
      </w:r>
      <w:r w:rsidR="00E02472">
        <w:rPr>
          <w:rFonts w:cstheme="minorHAnsi"/>
          <w:sz w:val="32"/>
          <w:szCs w:val="32"/>
        </w:rPr>
        <w:t xml:space="preserve"> et du 2</w:t>
      </w:r>
      <w:r w:rsidR="00E02472" w:rsidRPr="00E02472">
        <w:rPr>
          <w:rFonts w:cstheme="minorHAnsi"/>
          <w:sz w:val="32"/>
          <w:szCs w:val="32"/>
          <w:vertAlign w:val="superscript"/>
        </w:rPr>
        <w:t>nd</w:t>
      </w:r>
      <w:r w:rsidR="00E02472">
        <w:rPr>
          <w:rFonts w:cstheme="minorHAnsi"/>
          <w:sz w:val="32"/>
          <w:szCs w:val="32"/>
        </w:rPr>
        <w:t xml:space="preserve"> degrés, tout en assurant la continuité pédagogique de </w:t>
      </w:r>
      <w:r w:rsidR="003F482D">
        <w:rPr>
          <w:rFonts w:cstheme="minorHAnsi"/>
          <w:sz w:val="32"/>
          <w:szCs w:val="32"/>
        </w:rPr>
        <w:t>nos enfants dans le primaire et le secondaire</w:t>
      </w:r>
      <w:r>
        <w:rPr>
          <w:rFonts w:cstheme="minorHAnsi"/>
          <w:sz w:val="32"/>
          <w:szCs w:val="32"/>
        </w:rPr>
        <w:t>, dès lundi</w:t>
      </w:r>
      <w:r w:rsidR="003F482D">
        <w:rPr>
          <w:rFonts w:cstheme="minorHAnsi"/>
          <w:sz w:val="32"/>
          <w:szCs w:val="32"/>
        </w:rPr>
        <w:t xml:space="preserve">. </w:t>
      </w:r>
    </w:p>
    <w:p w14:paraId="3A7B6579" w14:textId="1C8CDCB9" w:rsidR="003F482D" w:rsidRDefault="003F482D" w:rsidP="00A027E4">
      <w:pPr>
        <w:ind w:left="360"/>
        <w:jc w:val="both"/>
        <w:rPr>
          <w:rFonts w:cstheme="minorHAnsi"/>
          <w:sz w:val="32"/>
          <w:szCs w:val="32"/>
        </w:rPr>
      </w:pPr>
      <w:r>
        <w:rPr>
          <w:rFonts w:cstheme="minorHAnsi"/>
          <w:sz w:val="32"/>
          <w:szCs w:val="32"/>
        </w:rPr>
        <w:lastRenderedPageBreak/>
        <w:t xml:space="preserve">Je reconnais </w:t>
      </w:r>
      <w:r w:rsidR="006F454C">
        <w:rPr>
          <w:rFonts w:cstheme="minorHAnsi"/>
          <w:sz w:val="32"/>
          <w:szCs w:val="32"/>
        </w:rPr>
        <w:t xml:space="preserve">que cette décision peut être </w:t>
      </w:r>
      <w:r w:rsidR="00A027E4">
        <w:rPr>
          <w:rFonts w:cstheme="minorHAnsi"/>
          <w:sz w:val="32"/>
          <w:szCs w:val="32"/>
        </w:rPr>
        <w:t>critiquée</w:t>
      </w:r>
      <w:r w:rsidR="006F454C">
        <w:rPr>
          <w:rFonts w:cstheme="minorHAnsi"/>
          <w:sz w:val="32"/>
          <w:szCs w:val="32"/>
        </w:rPr>
        <w:t xml:space="preserve">, mais la progression constante et forte de l’absentéisme constaté ces dernières 48 heures, nous laisse augurer de mauvais présages pour les jours à venir. </w:t>
      </w:r>
    </w:p>
    <w:p w14:paraId="557B1401" w14:textId="2B954B0B" w:rsidR="00452F14" w:rsidRPr="00C67F24" w:rsidRDefault="0024517A" w:rsidP="00CF193B">
      <w:pPr>
        <w:ind w:left="360"/>
        <w:jc w:val="both"/>
        <w:rPr>
          <w:rFonts w:cstheme="minorHAnsi"/>
          <w:sz w:val="32"/>
          <w:szCs w:val="32"/>
        </w:rPr>
      </w:pPr>
      <w:r w:rsidRPr="00C67F24">
        <w:rPr>
          <w:rFonts w:cstheme="minorHAnsi"/>
          <w:sz w:val="32"/>
          <w:szCs w:val="32"/>
        </w:rPr>
        <w:t xml:space="preserve">Chers amis, chers représentants, </w:t>
      </w:r>
      <w:r w:rsidR="003B525F">
        <w:rPr>
          <w:rFonts w:cstheme="minorHAnsi"/>
          <w:sz w:val="32"/>
          <w:szCs w:val="32"/>
        </w:rPr>
        <w:t xml:space="preserve">je sais que je peux compter sur </w:t>
      </w:r>
      <w:r w:rsidRPr="00C67F24">
        <w:rPr>
          <w:rFonts w:cstheme="minorHAnsi"/>
          <w:sz w:val="32"/>
          <w:szCs w:val="32"/>
        </w:rPr>
        <w:t>votre sens de la solidarité et sur soutien pour approuver unanimement ce texte qui nous aidera à sortir plus rapidement de l’une des période</w:t>
      </w:r>
      <w:r w:rsidR="006B56E1">
        <w:rPr>
          <w:rFonts w:cstheme="minorHAnsi"/>
          <w:sz w:val="32"/>
          <w:szCs w:val="32"/>
        </w:rPr>
        <w:t>s</w:t>
      </w:r>
      <w:r w:rsidRPr="00C67F24">
        <w:rPr>
          <w:rFonts w:cstheme="minorHAnsi"/>
          <w:sz w:val="32"/>
          <w:szCs w:val="32"/>
        </w:rPr>
        <w:t xml:space="preserve"> les plus sinistres de notre histoire récente.</w:t>
      </w:r>
    </w:p>
    <w:p w14:paraId="3361CF83" w14:textId="2D1EAA04" w:rsidR="004702B4" w:rsidRPr="00C67F24" w:rsidRDefault="00452F14" w:rsidP="00F54B33">
      <w:pPr>
        <w:ind w:left="360"/>
        <w:jc w:val="both"/>
        <w:rPr>
          <w:rFonts w:cstheme="minorHAnsi"/>
          <w:sz w:val="32"/>
          <w:szCs w:val="32"/>
        </w:rPr>
      </w:pPr>
      <w:proofErr w:type="spellStart"/>
      <w:r w:rsidRPr="00C67F24">
        <w:rPr>
          <w:rFonts w:cstheme="minorHAnsi"/>
          <w:sz w:val="32"/>
          <w:szCs w:val="32"/>
        </w:rPr>
        <w:t>Mauru</w:t>
      </w:r>
      <w:r w:rsidR="00F54B33" w:rsidRPr="00C67F24">
        <w:rPr>
          <w:rFonts w:cstheme="minorHAnsi"/>
          <w:sz w:val="32"/>
          <w:szCs w:val="32"/>
        </w:rPr>
        <w:t>u</w:t>
      </w:r>
      <w:r w:rsidRPr="00C67F24">
        <w:rPr>
          <w:rFonts w:cstheme="minorHAnsi"/>
          <w:sz w:val="32"/>
          <w:szCs w:val="32"/>
        </w:rPr>
        <w:t>ru</w:t>
      </w:r>
      <w:proofErr w:type="spellEnd"/>
      <w:r w:rsidR="006B56E1">
        <w:rPr>
          <w:rFonts w:cstheme="minorHAnsi"/>
          <w:sz w:val="32"/>
          <w:szCs w:val="32"/>
        </w:rPr>
        <w:t>.</w:t>
      </w:r>
    </w:p>
    <w:sectPr w:rsidR="004702B4" w:rsidRPr="00C67F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B577" w14:textId="77777777" w:rsidR="0082235C" w:rsidRDefault="0082235C" w:rsidP="002916D4">
      <w:pPr>
        <w:spacing w:after="0" w:line="240" w:lineRule="auto"/>
      </w:pPr>
      <w:r>
        <w:separator/>
      </w:r>
    </w:p>
  </w:endnote>
  <w:endnote w:type="continuationSeparator" w:id="0">
    <w:p w14:paraId="54814E22" w14:textId="77777777" w:rsidR="0082235C" w:rsidRDefault="0082235C" w:rsidP="0029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122745"/>
      <w:docPartObj>
        <w:docPartGallery w:val="Page Numbers (Bottom of Page)"/>
        <w:docPartUnique/>
      </w:docPartObj>
    </w:sdtPr>
    <w:sdtEndPr/>
    <w:sdtContent>
      <w:p w14:paraId="68BD42A4" w14:textId="3E217869" w:rsidR="002916D4" w:rsidRDefault="002916D4">
        <w:pPr>
          <w:pStyle w:val="Pieddepage"/>
          <w:jc w:val="center"/>
        </w:pPr>
        <w:r>
          <w:fldChar w:fldCharType="begin"/>
        </w:r>
        <w:r>
          <w:instrText>PAGE   \* MERGEFORMAT</w:instrText>
        </w:r>
        <w:r>
          <w:fldChar w:fldCharType="separate"/>
        </w:r>
        <w:r w:rsidR="00DA3574">
          <w:rPr>
            <w:noProof/>
          </w:rPr>
          <w:t>8</w:t>
        </w:r>
        <w:r>
          <w:fldChar w:fldCharType="end"/>
        </w:r>
      </w:p>
    </w:sdtContent>
  </w:sdt>
  <w:p w14:paraId="22C9C8C1" w14:textId="77777777" w:rsidR="002916D4" w:rsidRDefault="002916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304E" w14:textId="77777777" w:rsidR="0082235C" w:rsidRDefault="0082235C" w:rsidP="002916D4">
      <w:pPr>
        <w:spacing w:after="0" w:line="240" w:lineRule="auto"/>
      </w:pPr>
      <w:r>
        <w:separator/>
      </w:r>
    </w:p>
  </w:footnote>
  <w:footnote w:type="continuationSeparator" w:id="0">
    <w:p w14:paraId="6C0A02AA" w14:textId="77777777" w:rsidR="0082235C" w:rsidRDefault="0082235C" w:rsidP="0029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4CB3"/>
    <w:multiLevelType w:val="hybridMultilevel"/>
    <w:tmpl w:val="87788B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89F781E"/>
    <w:multiLevelType w:val="hybridMultilevel"/>
    <w:tmpl w:val="EB48D68A"/>
    <w:lvl w:ilvl="0" w:tplc="1A4E693E">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4"/>
    <w:rsid w:val="000444C0"/>
    <w:rsid w:val="00045890"/>
    <w:rsid w:val="00070022"/>
    <w:rsid w:val="000F0B7B"/>
    <w:rsid w:val="000F6B53"/>
    <w:rsid w:val="00155677"/>
    <w:rsid w:val="001B23FB"/>
    <w:rsid w:val="001E460D"/>
    <w:rsid w:val="0024517A"/>
    <w:rsid w:val="002676AD"/>
    <w:rsid w:val="0027050A"/>
    <w:rsid w:val="002839CE"/>
    <w:rsid w:val="002867C2"/>
    <w:rsid w:val="002916D4"/>
    <w:rsid w:val="002A14C5"/>
    <w:rsid w:val="00304B27"/>
    <w:rsid w:val="00332A54"/>
    <w:rsid w:val="00354977"/>
    <w:rsid w:val="0039495E"/>
    <w:rsid w:val="00395DA7"/>
    <w:rsid w:val="003B525F"/>
    <w:rsid w:val="003F482D"/>
    <w:rsid w:val="00400C34"/>
    <w:rsid w:val="00444C04"/>
    <w:rsid w:val="00452F14"/>
    <w:rsid w:val="00457745"/>
    <w:rsid w:val="00465B79"/>
    <w:rsid w:val="004702B4"/>
    <w:rsid w:val="004D30C6"/>
    <w:rsid w:val="004E39E8"/>
    <w:rsid w:val="00574CEC"/>
    <w:rsid w:val="005774CD"/>
    <w:rsid w:val="0059627E"/>
    <w:rsid w:val="005D5533"/>
    <w:rsid w:val="00601D62"/>
    <w:rsid w:val="00612C26"/>
    <w:rsid w:val="006434A5"/>
    <w:rsid w:val="00677786"/>
    <w:rsid w:val="00683EFB"/>
    <w:rsid w:val="006B56E1"/>
    <w:rsid w:val="006F0D42"/>
    <w:rsid w:val="006F3A83"/>
    <w:rsid w:val="006F454C"/>
    <w:rsid w:val="00703C40"/>
    <w:rsid w:val="00725915"/>
    <w:rsid w:val="007770B2"/>
    <w:rsid w:val="00794477"/>
    <w:rsid w:val="007B3B2F"/>
    <w:rsid w:val="007B4C43"/>
    <w:rsid w:val="008039CC"/>
    <w:rsid w:val="0082235C"/>
    <w:rsid w:val="0086074E"/>
    <w:rsid w:val="008626AA"/>
    <w:rsid w:val="0086601D"/>
    <w:rsid w:val="00881F0B"/>
    <w:rsid w:val="0088320E"/>
    <w:rsid w:val="008E33D5"/>
    <w:rsid w:val="008F4B20"/>
    <w:rsid w:val="00925F59"/>
    <w:rsid w:val="00981459"/>
    <w:rsid w:val="009A35E1"/>
    <w:rsid w:val="009B2626"/>
    <w:rsid w:val="009B610C"/>
    <w:rsid w:val="00A027E4"/>
    <w:rsid w:val="00A34474"/>
    <w:rsid w:val="00A36F76"/>
    <w:rsid w:val="00AC2776"/>
    <w:rsid w:val="00AC455C"/>
    <w:rsid w:val="00AC577F"/>
    <w:rsid w:val="00AD12A9"/>
    <w:rsid w:val="00AE4359"/>
    <w:rsid w:val="00B372D2"/>
    <w:rsid w:val="00B43384"/>
    <w:rsid w:val="00B76E8A"/>
    <w:rsid w:val="00B86006"/>
    <w:rsid w:val="00BF4287"/>
    <w:rsid w:val="00C0084D"/>
    <w:rsid w:val="00C017E6"/>
    <w:rsid w:val="00C128E6"/>
    <w:rsid w:val="00C12CBF"/>
    <w:rsid w:val="00C16D1B"/>
    <w:rsid w:val="00C67F24"/>
    <w:rsid w:val="00C84142"/>
    <w:rsid w:val="00CB3831"/>
    <w:rsid w:val="00CD63FC"/>
    <w:rsid w:val="00CF193B"/>
    <w:rsid w:val="00D006C1"/>
    <w:rsid w:val="00D0798B"/>
    <w:rsid w:val="00D11EC5"/>
    <w:rsid w:val="00D6511E"/>
    <w:rsid w:val="00D74850"/>
    <w:rsid w:val="00D76F3C"/>
    <w:rsid w:val="00D87A3F"/>
    <w:rsid w:val="00DA3574"/>
    <w:rsid w:val="00DE5E56"/>
    <w:rsid w:val="00E00CA7"/>
    <w:rsid w:val="00E02472"/>
    <w:rsid w:val="00E0576A"/>
    <w:rsid w:val="00E1427F"/>
    <w:rsid w:val="00E26D62"/>
    <w:rsid w:val="00E47EDA"/>
    <w:rsid w:val="00EB0C17"/>
    <w:rsid w:val="00EC2E5E"/>
    <w:rsid w:val="00EF0103"/>
    <w:rsid w:val="00EF7CC1"/>
    <w:rsid w:val="00F54B33"/>
    <w:rsid w:val="00F97F66"/>
    <w:rsid w:val="00FF6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2D97"/>
  <w15:chartTrackingRefBased/>
  <w15:docId w15:val="{B0F5F796-74CB-415E-AAEA-89E1A0C9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2B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16D4"/>
    <w:pPr>
      <w:tabs>
        <w:tab w:val="center" w:pos="4536"/>
        <w:tab w:val="right" w:pos="9072"/>
      </w:tabs>
      <w:spacing w:after="0" w:line="240" w:lineRule="auto"/>
    </w:pPr>
  </w:style>
  <w:style w:type="character" w:customStyle="1" w:styleId="En-tteCar">
    <w:name w:val="En-tête Car"/>
    <w:basedOn w:val="Policepardfaut"/>
    <w:link w:val="En-tte"/>
    <w:uiPriority w:val="99"/>
    <w:rsid w:val="002916D4"/>
    <w:rPr>
      <w:lang w:val="fr-FR"/>
    </w:rPr>
  </w:style>
  <w:style w:type="paragraph" w:styleId="Pieddepage">
    <w:name w:val="footer"/>
    <w:basedOn w:val="Normal"/>
    <w:link w:val="PieddepageCar"/>
    <w:uiPriority w:val="99"/>
    <w:unhideWhenUsed/>
    <w:rsid w:val="00291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16D4"/>
    <w:rPr>
      <w:lang w:val="fr-FR"/>
    </w:rPr>
  </w:style>
  <w:style w:type="paragraph" w:styleId="Paragraphedeliste">
    <w:name w:val="List Paragraph"/>
    <w:basedOn w:val="Normal"/>
    <w:uiPriority w:val="34"/>
    <w:qFormat/>
    <w:rsid w:val="00B8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7846">
      <w:bodyDiv w:val="1"/>
      <w:marLeft w:val="0"/>
      <w:marRight w:val="0"/>
      <w:marTop w:val="0"/>
      <w:marBottom w:val="0"/>
      <w:divBdr>
        <w:top w:val="none" w:sz="0" w:space="0" w:color="auto"/>
        <w:left w:val="none" w:sz="0" w:space="0" w:color="auto"/>
        <w:bottom w:val="none" w:sz="0" w:space="0" w:color="auto"/>
        <w:right w:val="none" w:sz="0" w:space="0" w:color="auto"/>
      </w:divBdr>
    </w:div>
    <w:div w:id="18430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3AABE-F1A1-4563-ABFD-6B88CEAB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1844</Words>
  <Characters>10145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TNF. NHUNFAT</dc:creator>
  <cp:keywords/>
  <dc:description/>
  <cp:lastModifiedBy>Thibault TM. MARAIS</cp:lastModifiedBy>
  <cp:revision>2</cp:revision>
  <cp:lastPrinted>2021-08-20T19:32:00Z</cp:lastPrinted>
  <dcterms:created xsi:type="dcterms:W3CDTF">2021-08-20T19:44:00Z</dcterms:created>
  <dcterms:modified xsi:type="dcterms:W3CDTF">2021-08-20T19:44:00Z</dcterms:modified>
</cp:coreProperties>
</file>